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6A1" w:rsidRDefault="005F76A1">
      <w:r>
        <w:t xml:space="preserve">From: </w:t>
      </w:r>
      <w:hyperlink r:id="rId4" w:history="1">
        <w:r w:rsidRPr="00945726">
          <w:rPr>
            <w:rStyle w:val="Hyperlink"/>
          </w:rPr>
          <w:t>http://www.bloomberg.com/features/2015-cloud-seeding-india/</w:t>
        </w:r>
      </w:hyperlink>
      <w:r>
        <w:t xml:space="preserve"> </w:t>
      </w:r>
    </w:p>
    <w:p w:rsidR="005F76A1" w:rsidRPr="005F76A1" w:rsidRDefault="005F76A1" w:rsidP="005F76A1">
      <w:pPr>
        <w:shd w:val="clear" w:color="auto" w:fill="FFFFFF"/>
        <w:spacing w:after="24" w:line="264" w:lineRule="atLeast"/>
        <w:outlineLvl w:val="0"/>
        <w:rPr>
          <w:rFonts w:ascii="Helvetica" w:eastAsia="Times New Roman" w:hAnsi="Helvetica" w:cs="Helvetica"/>
          <w:color w:val="000000"/>
          <w:kern w:val="36"/>
          <w:sz w:val="48"/>
          <w:szCs w:val="48"/>
        </w:rPr>
      </w:pPr>
      <w:r w:rsidRPr="005F76A1">
        <w:rPr>
          <w:rFonts w:ascii="Helvetica" w:eastAsia="Times New Roman" w:hAnsi="Helvetica" w:cs="Helvetica"/>
          <w:color w:val="000000"/>
          <w:kern w:val="36"/>
          <w:sz w:val="48"/>
          <w:szCs w:val="48"/>
        </w:rPr>
        <w:t xml:space="preserve">Weather on Demand: </w:t>
      </w:r>
      <w:bookmarkStart w:id="0" w:name="_GoBack"/>
      <w:r w:rsidRPr="005F76A1">
        <w:rPr>
          <w:rFonts w:ascii="Helvetica" w:eastAsia="Times New Roman" w:hAnsi="Helvetica" w:cs="Helvetica"/>
          <w:color w:val="000000"/>
          <w:kern w:val="36"/>
          <w:sz w:val="48"/>
          <w:szCs w:val="48"/>
        </w:rPr>
        <w:t>Making It Rain Is Now a Global Business</w:t>
      </w:r>
      <w:bookmarkEnd w:id="0"/>
    </w:p>
    <w:p w:rsidR="005F76A1" w:rsidRPr="005F76A1" w:rsidRDefault="005F76A1" w:rsidP="005F76A1">
      <w:pPr>
        <w:shd w:val="clear" w:color="auto" w:fill="FFFFFF"/>
        <w:spacing w:line="540" w:lineRule="atLeast"/>
        <w:rPr>
          <w:rFonts w:ascii="Helvetica" w:eastAsia="Times New Roman" w:hAnsi="Helvetica" w:cs="Helvetica"/>
          <w:color w:val="767676"/>
          <w:sz w:val="45"/>
          <w:szCs w:val="45"/>
        </w:rPr>
      </w:pPr>
      <w:r w:rsidRPr="005F76A1">
        <w:rPr>
          <w:rFonts w:ascii="Helvetica" w:eastAsia="Times New Roman" w:hAnsi="Helvetica" w:cs="Helvetica"/>
          <w:color w:val="767676"/>
          <w:sz w:val="45"/>
          <w:szCs w:val="45"/>
        </w:rPr>
        <w:t>Welcome to the strange world of cloud seeding.</w:t>
      </w:r>
    </w:p>
    <w:p w:rsidR="005F76A1" w:rsidRPr="005F76A1" w:rsidRDefault="005F76A1" w:rsidP="005F76A1">
      <w:pPr>
        <w:shd w:val="clear" w:color="auto" w:fill="FFFFFF"/>
        <w:spacing w:before="75" w:after="75" w:line="384" w:lineRule="atLeast"/>
        <w:rPr>
          <w:rFonts w:ascii="Helvetica" w:eastAsia="Times New Roman" w:hAnsi="Helvetica" w:cs="Helvetica"/>
          <w:color w:val="000000"/>
          <w:sz w:val="27"/>
          <w:szCs w:val="27"/>
        </w:rPr>
      </w:pPr>
      <w:r w:rsidRPr="005F76A1">
        <w:rPr>
          <w:rFonts w:ascii="Helvetica" w:eastAsia="Times New Roman" w:hAnsi="Helvetica" w:cs="Helvetica"/>
          <w:color w:val="000000"/>
          <w:sz w:val="27"/>
          <w:szCs w:val="27"/>
        </w:rPr>
        <w:t>By Amanda Little | October 28, 2015</w:t>
      </w:r>
    </w:p>
    <w:p w:rsidR="005F76A1" w:rsidRPr="005F76A1" w:rsidRDefault="005F76A1" w:rsidP="005F76A1">
      <w:pPr>
        <w:shd w:val="clear" w:color="auto" w:fill="FFFFFF"/>
        <w:spacing w:before="75" w:after="75" w:line="384" w:lineRule="atLeast"/>
        <w:rPr>
          <w:rFonts w:ascii="Helvetica" w:eastAsia="Times New Roman" w:hAnsi="Helvetica" w:cs="Helvetica"/>
          <w:color w:val="000000"/>
          <w:sz w:val="27"/>
          <w:szCs w:val="27"/>
        </w:rPr>
      </w:pPr>
      <w:r w:rsidRPr="005F76A1">
        <w:rPr>
          <w:rFonts w:ascii="Helvetica" w:eastAsia="Times New Roman" w:hAnsi="Helvetica" w:cs="Helvetica"/>
          <w:color w:val="000000"/>
          <w:sz w:val="27"/>
          <w:szCs w:val="27"/>
        </w:rPr>
        <w:t xml:space="preserve">Photographs by Philippe </w:t>
      </w:r>
      <w:proofErr w:type="spellStart"/>
      <w:r w:rsidRPr="005F76A1">
        <w:rPr>
          <w:rFonts w:ascii="Helvetica" w:eastAsia="Times New Roman" w:hAnsi="Helvetica" w:cs="Helvetica"/>
          <w:color w:val="000000"/>
          <w:sz w:val="27"/>
          <w:szCs w:val="27"/>
        </w:rPr>
        <w:t>Calia</w:t>
      </w:r>
      <w:proofErr w:type="spellEnd"/>
      <w:r w:rsidRPr="005F76A1">
        <w:rPr>
          <w:rFonts w:ascii="Helvetica" w:eastAsia="Times New Roman" w:hAnsi="Helvetica" w:cs="Helvetica"/>
          <w:color w:val="000000"/>
          <w:sz w:val="27"/>
          <w:szCs w:val="27"/>
        </w:rPr>
        <w:t xml:space="preserve"> for Bloomberg Businessweek</w:t>
      </w:r>
    </w:p>
    <w:p w:rsidR="005F76A1" w:rsidRPr="005F76A1" w:rsidRDefault="005F76A1" w:rsidP="005F76A1">
      <w:pPr>
        <w:shd w:val="clear" w:color="auto" w:fill="FFFFFF"/>
        <w:spacing w:before="75" w:line="384" w:lineRule="atLeast"/>
        <w:rPr>
          <w:rFonts w:ascii="Helvetica" w:eastAsia="Times New Roman" w:hAnsi="Helvetica" w:cs="Helvetica"/>
          <w:color w:val="000000"/>
          <w:sz w:val="27"/>
          <w:szCs w:val="27"/>
        </w:rPr>
      </w:pPr>
      <w:r w:rsidRPr="005F76A1">
        <w:rPr>
          <w:rFonts w:ascii="Helvetica" w:eastAsia="Times New Roman" w:hAnsi="Helvetica" w:cs="Helvetica"/>
          <w:color w:val="000000"/>
          <w:sz w:val="27"/>
          <w:szCs w:val="27"/>
        </w:rPr>
        <w:t>From </w:t>
      </w:r>
      <w:r w:rsidRPr="005F76A1">
        <w:rPr>
          <w:rFonts w:ascii="Helvetica" w:eastAsia="Times New Roman" w:hAnsi="Helvetica" w:cs="Helvetica"/>
          <w:noProof/>
          <w:color w:val="3C3C3C"/>
          <w:sz w:val="27"/>
          <w:szCs w:val="27"/>
        </w:rPr>
        <mc:AlternateContent>
          <mc:Choice Requires="wps">
            <w:drawing>
              <wp:inline distT="0" distB="0" distL="0" distR="0">
                <wp:extent cx="307975" cy="307975"/>
                <wp:effectExtent l="0" t="0" r="0" b="0"/>
                <wp:docPr id="6" name="Rectangle 6" descr="Bloomberg Businessweek">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A93C93" id="Rectangle 6" o:spid="_x0000_s1026" alt="Bloomberg Businessweek" href="http://www.bloomberg.com/businessweek"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" o:button="t" filled="f" stroked="f">
                <v:fill o:detectmouseclick="t"/>
                <o:lock v:ext="edit" aspectratio="t"/>
                <w10:anchorlock/>
              </v:rect>
            </w:pict>
          </mc:Fallback>
        </mc:AlternateContent>
      </w:r>
    </w:p>
    <w:p w:rsidR="005F76A1" w:rsidRPr="005F76A1" w:rsidRDefault="005F76A1" w:rsidP="005F76A1">
      <w:pPr>
        <w:shd w:val="clear" w:color="auto" w:fill="FFFFFF"/>
        <w:spacing w:before="7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“Most pilots are trained to avoid these storm systems,” shouts Byron Pederson. “We’re trained to enter them.” He’s flying a King Air B200 prop jet above Maharashtra, India, toward a dense, bruise-colored monsoon cloud more than 20,000 feet from top to bottom. He dips a wing, </w:t>
      </w:r>
      <w:r w:rsidRPr="005F76A1">
        <w:rPr>
          <w:rFonts w:ascii="Georgia" w:eastAsia="Times New Roman" w:hAnsi="Georgia" w:cs="Times New Roman"/>
          <w:i/>
          <w:iCs/>
          <w:color w:val="3C3C3C"/>
          <w:sz w:val="27"/>
          <w:szCs w:val="27"/>
        </w:rPr>
        <w:t>Top Gun</w:t>
      </w:r>
      <w:r w:rsidRPr="005F76A1">
        <w:rPr>
          <w:rFonts w:ascii="Georgia" w:eastAsia="Times New Roman" w:hAnsi="Georgia" w:cs="Times New Roman"/>
          <w:color w:val="3C3C3C"/>
          <w:sz w:val="27"/>
          <w:szCs w:val="27"/>
        </w:rPr>
        <w:t>-style, as he circles the cumulonimbus. “Bank alert!” warns a computerized female voice from the control panel. Pederson calls her Bitchin’ Betty for all the scolding she does as he defies the generally accepted rules of aviation.</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 xml:space="preserve">Four of us are crammed inside the tiny plane, and the air smells like stress and sweat. Pederson’s in the cockpit with </w:t>
      </w:r>
      <w:proofErr w:type="spellStart"/>
      <w:r w:rsidRPr="005F76A1">
        <w:rPr>
          <w:rFonts w:ascii="Georgia" w:eastAsia="Times New Roman" w:hAnsi="Georgia" w:cs="Times New Roman"/>
          <w:color w:val="3C3C3C"/>
          <w:sz w:val="27"/>
          <w:szCs w:val="27"/>
        </w:rPr>
        <w:t>Shahzad</w:t>
      </w:r>
      <w:proofErr w:type="spellEnd"/>
      <w:r w:rsidRPr="005F76A1">
        <w:rPr>
          <w:rFonts w:ascii="Georgia" w:eastAsia="Times New Roman" w:hAnsi="Georgia" w:cs="Times New Roman"/>
          <w:color w:val="3C3C3C"/>
          <w:sz w:val="27"/>
          <w:szCs w:val="27"/>
        </w:rPr>
        <w:t xml:space="preserve"> Mistry, the rookie co-pilot he’s training; I’m seated a few feet behind them, trying not to vomit on the fridge-size computer to my right that’s humming and blinking as it records meteorological data. To my left is Prakash </w:t>
      </w:r>
      <w:proofErr w:type="spellStart"/>
      <w:r w:rsidRPr="005F76A1">
        <w:rPr>
          <w:rFonts w:ascii="Georgia" w:eastAsia="Times New Roman" w:hAnsi="Georgia" w:cs="Times New Roman"/>
          <w:color w:val="3C3C3C"/>
          <w:sz w:val="27"/>
          <w:szCs w:val="27"/>
        </w:rPr>
        <w:t>Koliwad</w:t>
      </w:r>
      <w:proofErr w:type="spellEnd"/>
      <w:r w:rsidRPr="005F76A1">
        <w:rPr>
          <w:rFonts w:ascii="Georgia" w:eastAsia="Times New Roman" w:hAnsi="Georgia" w:cs="Times New Roman"/>
          <w:color w:val="3C3C3C"/>
          <w:sz w:val="27"/>
          <w:szCs w:val="27"/>
        </w:rPr>
        <w:t xml:space="preserve">, chief executive officer of </w:t>
      </w:r>
      <w:proofErr w:type="spellStart"/>
      <w:r w:rsidRPr="005F76A1">
        <w:rPr>
          <w:rFonts w:ascii="Georgia" w:eastAsia="Times New Roman" w:hAnsi="Georgia" w:cs="Times New Roman"/>
          <w:color w:val="3C3C3C"/>
          <w:sz w:val="27"/>
          <w:szCs w:val="27"/>
        </w:rPr>
        <w:t>Kyathi</w:t>
      </w:r>
      <w:proofErr w:type="spellEnd"/>
      <w:r w:rsidRPr="005F76A1">
        <w:rPr>
          <w:rFonts w:ascii="Georgia" w:eastAsia="Times New Roman" w:hAnsi="Georgia" w:cs="Times New Roman"/>
          <w:color w:val="3C3C3C"/>
          <w:sz w:val="27"/>
          <w:szCs w:val="27"/>
        </w:rPr>
        <w:t xml:space="preserve"> Climate Modification Consultants, the cloud-seeding company based in Bangalore that commissioned this flight.</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 xml:space="preserve">The view outside my window goes smoky gray as Pederson maneuvers the King Air inside a dark layer of heavy moisture along the cloud’s underbelly. The plane lurches and shakes. “We’re in,” says Pederson. The Vertical Speed Indicator on the dashboard climbs. We’ve </w:t>
      </w:r>
      <w:r w:rsidRPr="005F76A1">
        <w:rPr>
          <w:rFonts w:ascii="Georgia" w:eastAsia="Times New Roman" w:hAnsi="Georgia" w:cs="Times New Roman"/>
          <w:color w:val="3C3C3C"/>
          <w:sz w:val="27"/>
          <w:szCs w:val="27"/>
          <w:highlight w:val="yellow"/>
        </w:rPr>
        <w:t>entered the “updraft</w:t>
      </w:r>
      <w:r w:rsidRPr="005F76A1">
        <w:rPr>
          <w:rFonts w:ascii="Georgia" w:eastAsia="Times New Roman" w:hAnsi="Georgia" w:cs="Times New Roman"/>
          <w:color w:val="3C3C3C"/>
          <w:sz w:val="27"/>
          <w:szCs w:val="27"/>
        </w:rPr>
        <w:t xml:space="preserve">,” a shaft of </w:t>
      </w:r>
      <w:r w:rsidRPr="005F76A1">
        <w:rPr>
          <w:rFonts w:ascii="Georgia" w:eastAsia="Times New Roman" w:hAnsi="Georgia" w:cs="Times New Roman"/>
          <w:color w:val="3C3C3C"/>
          <w:sz w:val="27"/>
          <w:szCs w:val="27"/>
        </w:rPr>
        <w:lastRenderedPageBreak/>
        <w:t>wind at the center of all storm clouds that’s sucking the plane upward at a rate of 800 feet per minute. I can barely lift my hands—the G-force is pinning them to my lap.</w:t>
      </w:r>
    </w:p>
    <w:p w:rsidR="005F76A1" w:rsidRPr="005F76A1" w:rsidRDefault="005F76A1" w:rsidP="005F76A1">
      <w:pPr>
        <w:spacing w:after="0" w:line="240" w:lineRule="auto"/>
        <w:rPr>
          <w:rFonts w:ascii="Times New Roman" w:eastAsia="Times New Roman" w:hAnsi="Times New Roman" w:cs="Times New Roman"/>
          <w:sz w:val="24"/>
          <w:szCs w:val="24"/>
        </w:rPr>
      </w:pPr>
      <w:r w:rsidRPr="005F76A1">
        <w:rPr>
          <w:rFonts w:ascii="Times New Roman" w:eastAsia="Times New Roman" w:hAnsi="Times New Roman" w:cs="Times New Roman"/>
          <w:noProof/>
          <w:sz w:val="24"/>
          <w:szCs w:val="24"/>
        </w:rPr>
        <w:drawing>
          <wp:inline distT="0" distB="0" distL="0" distR="0">
            <wp:extent cx="4921201" cy="3281597"/>
            <wp:effectExtent l="0" t="0" r="0" b="0"/>
            <wp:docPr id="5" name="Picture 5" descr="Combustible sodium chloride f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bustible sodium chloride flar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45259" cy="3297640"/>
                    </a:xfrm>
                    <a:prstGeom prst="rect">
                      <a:avLst/>
                    </a:prstGeom>
                    <a:noFill/>
                    <a:ln>
                      <a:noFill/>
                    </a:ln>
                  </pic:spPr>
                </pic:pic>
              </a:graphicData>
            </a:graphic>
          </wp:inline>
        </w:drawing>
      </w:r>
    </w:p>
    <w:p w:rsidR="005F76A1" w:rsidRPr="005F76A1" w:rsidRDefault="005F76A1" w:rsidP="005F76A1">
      <w:pPr>
        <w:spacing w:after="0" w:line="240" w:lineRule="auto"/>
        <w:rPr>
          <w:rFonts w:ascii="Times New Roman" w:eastAsia="Times New Roman" w:hAnsi="Times New Roman" w:cs="Times New Roman"/>
          <w:sz w:val="24"/>
          <w:szCs w:val="24"/>
        </w:rPr>
      </w:pPr>
      <w:r w:rsidRPr="005F76A1">
        <w:rPr>
          <w:rFonts w:ascii="Times New Roman" w:eastAsia="Times New Roman" w:hAnsi="Times New Roman" w:cs="Times New Roman"/>
          <w:sz w:val="24"/>
          <w:szCs w:val="24"/>
        </w:rPr>
        <w:t>Combustible sodium chloride flares.</w:t>
      </w:r>
    </w:p>
    <w:p w:rsidR="005F76A1" w:rsidRPr="005F76A1" w:rsidRDefault="005F76A1" w:rsidP="005F76A1">
      <w:pPr>
        <w:spacing w:after="150" w:line="240" w:lineRule="auto"/>
        <w:rPr>
          <w:rFonts w:ascii="Times New Roman" w:eastAsia="Times New Roman" w:hAnsi="Times New Roman" w:cs="Times New Roman"/>
          <w:color w:val="999999"/>
          <w:sz w:val="14"/>
          <w:szCs w:val="14"/>
        </w:rPr>
      </w:pPr>
      <w:r w:rsidRPr="005F76A1">
        <w:rPr>
          <w:rFonts w:ascii="Times New Roman" w:eastAsia="Times New Roman" w:hAnsi="Times New Roman" w:cs="Times New Roman"/>
          <w:color w:val="999999"/>
          <w:sz w:val="14"/>
          <w:szCs w:val="14"/>
        </w:rPr>
        <w:t xml:space="preserve">Photographer: Philippe </w:t>
      </w:r>
      <w:proofErr w:type="spellStart"/>
      <w:r w:rsidRPr="005F76A1">
        <w:rPr>
          <w:rFonts w:ascii="Times New Roman" w:eastAsia="Times New Roman" w:hAnsi="Times New Roman" w:cs="Times New Roman"/>
          <w:color w:val="999999"/>
          <w:sz w:val="14"/>
          <w:szCs w:val="14"/>
        </w:rPr>
        <w:t>Calia</w:t>
      </w:r>
      <w:proofErr w:type="spellEnd"/>
      <w:r w:rsidRPr="005F76A1">
        <w:rPr>
          <w:rFonts w:ascii="Times New Roman" w:eastAsia="Times New Roman" w:hAnsi="Times New Roman" w:cs="Times New Roman"/>
          <w:color w:val="999999"/>
          <w:sz w:val="14"/>
          <w:szCs w:val="14"/>
        </w:rPr>
        <w:t xml:space="preserve"> for Bloomberg Businessweek</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“Fire left,” instructs Pederson. Mistry flips a switch on the center console and deploys a flare on the left wing. “Fire right.” There are 24 cylinders resembling sticks of dynamite wired to racks on the plane’s wings, 12 on each. The flares are filled with combustible sodium chloride—pulverized table salt mixed with a flammable potassium powder. When the switch is flipped, the end of the flare shoots orange fire and trillions of superfine salt particles are released into the cloud. Water molecules are attracted to salt, so they bond to the particles and coalesce into raindrops.</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 xml:space="preserve">It’s early September, still monsoon season in this southwestern region of India, yet the clouds haven’t done much more than drizzle. Maharashtra is one of the largest and wealthiest of India’s 30 states, with 110 million residents. It encompasses Mumbai and other large cities, plus vast swaths of farmland. </w:t>
      </w:r>
      <w:r w:rsidRPr="005F76A1">
        <w:rPr>
          <w:rFonts w:ascii="Georgia" w:eastAsia="Times New Roman" w:hAnsi="Georgia" w:cs="Times New Roman"/>
          <w:color w:val="3C3C3C"/>
          <w:sz w:val="27"/>
          <w:szCs w:val="27"/>
        </w:rPr>
        <w:lastRenderedPageBreak/>
        <w:t>Like other agricultural regions of India, it’s in its third consecutive year of drought. More than 80 percent of its farms depend on rain for irrigation, and agriculture production </w:t>
      </w:r>
      <w:hyperlink r:id="rId7" w:tgtFrame="_new" w:tooltip="Dry Weather Seen Shrinking Sugar Output in India's Top Producer" w:history="1">
        <w:r w:rsidRPr="005F76A1">
          <w:rPr>
            <w:rFonts w:ascii="Georgia" w:eastAsia="Times New Roman" w:hAnsi="Georgia" w:cs="Times New Roman"/>
            <w:color w:val="3C3C3C"/>
            <w:sz w:val="27"/>
            <w:szCs w:val="27"/>
          </w:rPr>
          <w:t>has dropped</w:t>
        </w:r>
      </w:hyperlink>
      <w:r w:rsidRPr="005F76A1">
        <w:rPr>
          <w:rFonts w:ascii="Georgia" w:eastAsia="Times New Roman" w:hAnsi="Georgia" w:cs="Times New Roman"/>
          <w:color w:val="3C3C3C"/>
          <w:sz w:val="27"/>
          <w:szCs w:val="27"/>
        </w:rPr>
        <w:t> by almost a third since 2013. The human impact has been severe—</w:t>
      </w:r>
      <w:r w:rsidRPr="005F76A1">
        <w:rPr>
          <w:rFonts w:ascii="Georgia" w:eastAsia="Times New Roman" w:hAnsi="Georgia" w:cs="Times New Roman"/>
          <w:color w:val="3C3C3C"/>
          <w:sz w:val="27"/>
          <w:szCs w:val="27"/>
          <w:highlight w:val="yellow"/>
        </w:rPr>
        <w:t>1,300 debt-</w:t>
      </w:r>
      <w:proofErr w:type="spellStart"/>
      <w:r w:rsidRPr="005F76A1">
        <w:rPr>
          <w:rFonts w:ascii="Georgia" w:eastAsia="Times New Roman" w:hAnsi="Georgia" w:cs="Times New Roman"/>
          <w:color w:val="3C3C3C"/>
          <w:sz w:val="27"/>
          <w:szCs w:val="27"/>
          <w:highlight w:val="yellow"/>
        </w:rPr>
        <w:t>trapped</w:t>
      </w:r>
      <w:proofErr w:type="spellEnd"/>
      <w:r w:rsidRPr="005F76A1">
        <w:rPr>
          <w:rFonts w:ascii="Georgia" w:eastAsia="Times New Roman" w:hAnsi="Georgia" w:cs="Times New Roman"/>
          <w:color w:val="3C3C3C"/>
          <w:sz w:val="27"/>
          <w:szCs w:val="27"/>
          <w:highlight w:val="yellow"/>
        </w:rPr>
        <w:t xml:space="preserve"> farmers have</w:t>
      </w:r>
      <w:r w:rsidRPr="00FC6AE5">
        <w:rPr>
          <w:rFonts w:ascii="Georgia" w:eastAsia="Times New Roman" w:hAnsi="Georgia" w:cs="Times New Roman"/>
          <w:color w:val="3C3C3C"/>
          <w:sz w:val="27"/>
          <w:szCs w:val="27"/>
          <w:highlight w:val="yellow"/>
        </w:rPr>
        <w:t> </w:t>
      </w:r>
      <w:hyperlink r:id="rId8" w:tgtFrame="_new" w:tooltip="India Farmer Suicides on Rise as Cotton Slump Spurs Debts" w:history="1">
        <w:r w:rsidRPr="00FC6AE5">
          <w:rPr>
            <w:rFonts w:ascii="Georgia" w:eastAsia="Times New Roman" w:hAnsi="Georgia" w:cs="Times New Roman"/>
            <w:color w:val="3C3C3C"/>
            <w:sz w:val="27"/>
            <w:szCs w:val="27"/>
            <w:highlight w:val="yellow"/>
          </w:rPr>
          <w:t>committed suicide</w:t>
        </w:r>
      </w:hyperlink>
      <w:r w:rsidRPr="00FC6AE5">
        <w:rPr>
          <w:rFonts w:ascii="Georgia" w:eastAsia="Times New Roman" w:hAnsi="Georgia" w:cs="Times New Roman"/>
          <w:color w:val="3C3C3C"/>
          <w:sz w:val="27"/>
          <w:szCs w:val="27"/>
          <w:highlight w:val="yellow"/>
        </w:rPr>
        <w:t> </w:t>
      </w:r>
      <w:r w:rsidRPr="005F76A1">
        <w:rPr>
          <w:rFonts w:ascii="Georgia" w:eastAsia="Times New Roman" w:hAnsi="Georgia" w:cs="Times New Roman"/>
          <w:color w:val="3C3C3C"/>
          <w:sz w:val="27"/>
          <w:szCs w:val="27"/>
          <w:highlight w:val="yellow"/>
        </w:rPr>
        <w:t>in Maharashtra in just the past six months</w:t>
      </w:r>
      <w:r w:rsidRPr="005F76A1">
        <w:rPr>
          <w:rFonts w:ascii="Georgia" w:eastAsia="Times New Roman" w:hAnsi="Georgia" w:cs="Times New Roman"/>
          <w:color w:val="3C3C3C"/>
          <w:sz w:val="27"/>
          <w:szCs w:val="27"/>
        </w:rPr>
        <w:t>.</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 xml:space="preserve">In July, the state’s minister of revenue, </w:t>
      </w:r>
      <w:proofErr w:type="spellStart"/>
      <w:r w:rsidRPr="005F76A1">
        <w:rPr>
          <w:rFonts w:ascii="Georgia" w:eastAsia="Times New Roman" w:hAnsi="Georgia" w:cs="Times New Roman"/>
          <w:color w:val="3C3C3C"/>
          <w:sz w:val="27"/>
          <w:szCs w:val="27"/>
        </w:rPr>
        <w:t>Eknath</w:t>
      </w:r>
      <w:proofErr w:type="spellEnd"/>
      <w:r w:rsidRPr="005F76A1">
        <w:rPr>
          <w:rFonts w:ascii="Georgia" w:eastAsia="Times New Roman" w:hAnsi="Georgia" w:cs="Times New Roman"/>
          <w:color w:val="3C3C3C"/>
          <w:sz w:val="27"/>
          <w:szCs w:val="27"/>
        </w:rPr>
        <w:t xml:space="preserve"> </w:t>
      </w:r>
      <w:proofErr w:type="spellStart"/>
      <w:r w:rsidRPr="005F76A1">
        <w:rPr>
          <w:rFonts w:ascii="Georgia" w:eastAsia="Times New Roman" w:hAnsi="Georgia" w:cs="Times New Roman"/>
          <w:color w:val="3C3C3C"/>
          <w:sz w:val="27"/>
          <w:szCs w:val="27"/>
        </w:rPr>
        <w:t>Khadse</w:t>
      </w:r>
      <w:proofErr w:type="spellEnd"/>
      <w:r w:rsidRPr="005F76A1">
        <w:rPr>
          <w:rFonts w:ascii="Georgia" w:eastAsia="Times New Roman" w:hAnsi="Georgia" w:cs="Times New Roman"/>
          <w:color w:val="3C3C3C"/>
          <w:sz w:val="27"/>
          <w:szCs w:val="27"/>
        </w:rPr>
        <w:t xml:space="preserve">, took a gamble: He hired </w:t>
      </w:r>
      <w:proofErr w:type="spellStart"/>
      <w:r w:rsidRPr="005F76A1">
        <w:rPr>
          <w:rFonts w:ascii="Georgia" w:eastAsia="Times New Roman" w:hAnsi="Georgia" w:cs="Times New Roman"/>
          <w:color w:val="3C3C3C"/>
          <w:sz w:val="27"/>
          <w:szCs w:val="27"/>
        </w:rPr>
        <w:t>Koliwad</w:t>
      </w:r>
      <w:proofErr w:type="spellEnd"/>
      <w:r w:rsidRPr="005F76A1">
        <w:rPr>
          <w:rFonts w:ascii="Georgia" w:eastAsia="Times New Roman" w:hAnsi="Georgia" w:cs="Times New Roman"/>
          <w:color w:val="3C3C3C"/>
          <w:sz w:val="27"/>
          <w:szCs w:val="27"/>
        </w:rPr>
        <w:t xml:space="preserve"> to carry out a $4.5 million cloud-seeding program over three months and across 100 square miles in the middle of the state, the largest campaign of this kind ever attempted in India. “Our situation is severe,” says </w:t>
      </w:r>
      <w:proofErr w:type="spellStart"/>
      <w:r w:rsidRPr="005F76A1">
        <w:rPr>
          <w:rFonts w:ascii="Georgia" w:eastAsia="Times New Roman" w:hAnsi="Georgia" w:cs="Times New Roman"/>
          <w:color w:val="3C3C3C"/>
          <w:sz w:val="27"/>
          <w:szCs w:val="27"/>
        </w:rPr>
        <w:t>Khadse</w:t>
      </w:r>
      <w:proofErr w:type="spellEnd"/>
      <w:r w:rsidRPr="005F76A1">
        <w:rPr>
          <w:rFonts w:ascii="Georgia" w:eastAsia="Times New Roman" w:hAnsi="Georgia" w:cs="Times New Roman"/>
          <w:color w:val="3C3C3C"/>
          <w:sz w:val="27"/>
          <w:szCs w:val="27"/>
        </w:rPr>
        <w:t>. “There is no other technology available in the world to bring more rains. We must be willing to try it.”</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 xml:space="preserve">So </w:t>
      </w:r>
      <w:proofErr w:type="spellStart"/>
      <w:r w:rsidRPr="005F76A1">
        <w:rPr>
          <w:rFonts w:ascii="Georgia" w:eastAsia="Times New Roman" w:hAnsi="Georgia" w:cs="Times New Roman"/>
          <w:color w:val="3C3C3C"/>
          <w:sz w:val="27"/>
          <w:szCs w:val="27"/>
        </w:rPr>
        <w:t>Koliwad</w:t>
      </w:r>
      <w:proofErr w:type="spellEnd"/>
      <w:r w:rsidRPr="005F76A1">
        <w:rPr>
          <w:rFonts w:ascii="Georgia" w:eastAsia="Times New Roman" w:hAnsi="Georgia" w:cs="Times New Roman"/>
          <w:color w:val="3C3C3C"/>
          <w:sz w:val="27"/>
          <w:szCs w:val="27"/>
        </w:rPr>
        <w:t xml:space="preserve"> called </w:t>
      </w:r>
      <w:r w:rsidRPr="005F76A1">
        <w:rPr>
          <w:rFonts w:ascii="Georgia" w:eastAsia="Times New Roman" w:hAnsi="Georgia" w:cs="Times New Roman"/>
          <w:color w:val="3C3C3C"/>
          <w:sz w:val="27"/>
          <w:szCs w:val="27"/>
          <w:highlight w:val="yellow"/>
        </w:rPr>
        <w:t>Weather Modification Inc., the world’s largest private aerial cloud-seeding company, based in Fargo, N.D.</w:t>
      </w:r>
      <w:r w:rsidRPr="005F76A1">
        <w:rPr>
          <w:rFonts w:ascii="Georgia" w:eastAsia="Times New Roman" w:hAnsi="Georgia" w:cs="Times New Roman"/>
          <w:color w:val="3C3C3C"/>
          <w:sz w:val="27"/>
          <w:szCs w:val="27"/>
        </w:rPr>
        <w:t xml:space="preserve"> WMI’s chief executive, Patrick Sweeney, developed a five-year technology transfer program with </w:t>
      </w:r>
      <w:proofErr w:type="spellStart"/>
      <w:r w:rsidRPr="005F76A1">
        <w:rPr>
          <w:rFonts w:ascii="Georgia" w:eastAsia="Times New Roman" w:hAnsi="Georgia" w:cs="Times New Roman"/>
          <w:color w:val="3C3C3C"/>
          <w:sz w:val="27"/>
          <w:szCs w:val="27"/>
        </w:rPr>
        <w:t>Koliwad</w:t>
      </w:r>
      <w:proofErr w:type="spellEnd"/>
      <w:r w:rsidRPr="005F76A1">
        <w:rPr>
          <w:rFonts w:ascii="Georgia" w:eastAsia="Times New Roman" w:hAnsi="Georgia" w:cs="Times New Roman"/>
          <w:color w:val="3C3C3C"/>
          <w:sz w:val="27"/>
          <w:szCs w:val="27"/>
        </w:rPr>
        <w:t xml:space="preserve"> that’s now in its first year. Pederson and other WMI staff are training Indian pilots, meteorologists, and Doppler radar technicians to seed clouds.</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Sweeney has seeded clouds all over the world for more than 20 years, but the Maharashtra project is unique in that the circumstances are so dire. “The hardest part is managing expectations,” he says. “People in Maharashtra are hoping for a cure-all to drought. They come out and dance in the streets when it rains, they hug our pilots and say, ‘Do it again.’ But we can’t guarantee that the clouds will be there—and willing to cooperate.”</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During our mission over Maharashtra, we have cooperative clouds. Twenty-two minutes after seeding the first cloud, Pederson returns to the location where he fired that initial flare. It’s pouring. “We’ve got drops!” he shouts. He dips the King Air into a victory swoop before gunning over to another cluster of clouds. My stomach churns, and I can’t hold it in any longer; I heave into my purse. Pederson doesn’t notice. The computer barks out another warning about excessive banking. He laughs and says, “Shove it, Betty.”</w:t>
      </w:r>
    </w:p>
    <w:p w:rsidR="005F76A1" w:rsidRPr="005F76A1" w:rsidRDefault="005F76A1" w:rsidP="005F76A1">
      <w:pPr>
        <w:shd w:val="clear" w:color="auto" w:fill="FFFFFF"/>
        <w:spacing w:after="0" w:line="583" w:lineRule="atLeast"/>
        <w:rPr>
          <w:rFonts w:ascii="Georgia" w:eastAsia="Times New Roman" w:hAnsi="Georgia" w:cs="Times New Roman"/>
          <w:color w:val="333333"/>
          <w:sz w:val="30"/>
          <w:szCs w:val="30"/>
        </w:rPr>
      </w:pPr>
      <w:r w:rsidRPr="005F76A1">
        <w:rPr>
          <w:rFonts w:ascii="Georgia" w:eastAsia="Times New Roman" w:hAnsi="Georgia" w:cs="Times New Roman"/>
          <w:color w:val="333333"/>
          <w:sz w:val="30"/>
          <w:szCs w:val="30"/>
        </w:rPr>
        <w:lastRenderedPageBreak/>
        <w:t>Maharashtrians drawing water from a well.</w:t>
      </w:r>
    </w:p>
    <w:p w:rsidR="005F76A1" w:rsidRPr="005F76A1" w:rsidRDefault="005F76A1" w:rsidP="005F76A1">
      <w:pPr>
        <w:shd w:val="clear" w:color="auto" w:fill="FFFFFF"/>
        <w:spacing w:after="150" w:line="583" w:lineRule="atLeast"/>
        <w:rPr>
          <w:rFonts w:ascii="Georgia" w:eastAsia="Times New Roman" w:hAnsi="Georgia" w:cs="Times New Roman"/>
          <w:color w:val="999999"/>
          <w:sz w:val="18"/>
          <w:szCs w:val="18"/>
        </w:rPr>
      </w:pPr>
      <w:r w:rsidRPr="005F76A1">
        <w:rPr>
          <w:rFonts w:ascii="Georgia" w:eastAsia="Times New Roman" w:hAnsi="Georgia" w:cs="Times New Roman"/>
          <w:color w:val="999999"/>
          <w:sz w:val="18"/>
          <w:szCs w:val="18"/>
        </w:rPr>
        <w:t xml:space="preserve">Photographer: Philippe </w:t>
      </w:r>
      <w:proofErr w:type="spellStart"/>
      <w:r w:rsidRPr="005F76A1">
        <w:rPr>
          <w:rFonts w:ascii="Georgia" w:eastAsia="Times New Roman" w:hAnsi="Georgia" w:cs="Times New Roman"/>
          <w:color w:val="999999"/>
          <w:sz w:val="18"/>
          <w:szCs w:val="18"/>
        </w:rPr>
        <w:t>Calia</w:t>
      </w:r>
      <w:proofErr w:type="spellEnd"/>
      <w:r w:rsidRPr="005F76A1">
        <w:rPr>
          <w:rFonts w:ascii="Georgia" w:eastAsia="Times New Roman" w:hAnsi="Georgia" w:cs="Times New Roman"/>
          <w:color w:val="999999"/>
          <w:sz w:val="18"/>
          <w:szCs w:val="18"/>
        </w:rPr>
        <w:t xml:space="preserve"> for Bloomberg Businessweek</w:t>
      </w:r>
    </w:p>
    <w:p w:rsidR="005F76A1" w:rsidRPr="005F76A1" w:rsidRDefault="005F76A1" w:rsidP="005F76A1">
      <w:pPr>
        <w:shd w:val="clear" w:color="auto" w:fill="FFFFFF"/>
        <w:spacing w:before="7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highlight w:val="yellow"/>
        </w:rPr>
        <w:t>Cloud seeding</w:t>
      </w:r>
      <w:r w:rsidRPr="005F76A1">
        <w:rPr>
          <w:rFonts w:ascii="Georgia" w:eastAsia="Times New Roman" w:hAnsi="Georgia" w:cs="Times New Roman"/>
          <w:color w:val="3C3C3C"/>
          <w:sz w:val="27"/>
          <w:szCs w:val="27"/>
        </w:rPr>
        <w:t xml:space="preserve"> has been controversial since it was </w:t>
      </w:r>
      <w:r w:rsidRPr="005F76A1">
        <w:rPr>
          <w:rFonts w:ascii="Georgia" w:eastAsia="Times New Roman" w:hAnsi="Georgia" w:cs="Times New Roman"/>
          <w:color w:val="3C3C3C"/>
          <w:sz w:val="27"/>
          <w:szCs w:val="27"/>
          <w:highlight w:val="yellow"/>
        </w:rPr>
        <w:t>invented by Vincent Schaefer in 1946</w:t>
      </w:r>
      <w:r w:rsidRPr="005F76A1">
        <w:rPr>
          <w:rFonts w:ascii="Georgia" w:eastAsia="Times New Roman" w:hAnsi="Georgia" w:cs="Times New Roman"/>
          <w:color w:val="3C3C3C"/>
          <w:sz w:val="27"/>
          <w:szCs w:val="27"/>
        </w:rPr>
        <w:t xml:space="preserve">. A chemist for General Electric, Schaefer made the first snowstorm in a laboratory freezer. The media predicted that cloud seeding could perform miracles, from dousing forest fires to ensuring white Christmases. But doubts quickly arose about the impact of meddling with nature. Concerns that cloud seeding might “steal” water from an area a cloud is traveling toward—robbing Peter to water Paul, as it were—have been dispelled. Storm clouds continually regenerate and release only a portion of their moisture when they rain, which means you can’t “wring out” all the moisture from one cloud. “If anything, the area downwind would get more precipitation from cloud seeding, not less,” says Dave Reynolds, a meteorologist with the </w:t>
      </w:r>
      <w:r w:rsidRPr="005F76A1">
        <w:rPr>
          <w:rFonts w:ascii="Georgia" w:eastAsia="Times New Roman" w:hAnsi="Georgia" w:cs="Times New Roman"/>
          <w:color w:val="3C3C3C"/>
          <w:sz w:val="27"/>
          <w:szCs w:val="27"/>
          <w:highlight w:val="yellow"/>
        </w:rPr>
        <w:t>National Oceanic and Atmospheric Administration</w:t>
      </w:r>
      <w:r w:rsidRPr="005F76A1">
        <w:rPr>
          <w:rFonts w:ascii="Georgia" w:eastAsia="Times New Roman" w:hAnsi="Georgia" w:cs="Times New Roman"/>
          <w:color w:val="3C3C3C"/>
          <w:sz w:val="27"/>
          <w:szCs w:val="27"/>
        </w:rPr>
        <w:t>.</w:t>
      </w:r>
    </w:p>
    <w:p w:rsidR="005F76A1" w:rsidRPr="005F76A1" w:rsidRDefault="005F76A1" w:rsidP="005F76A1">
      <w:pPr>
        <w:spacing w:after="0" w:line="240" w:lineRule="auto"/>
        <w:rPr>
          <w:rFonts w:ascii="Times New Roman" w:eastAsia="Times New Roman" w:hAnsi="Times New Roman" w:cs="Times New Roman"/>
          <w:sz w:val="24"/>
          <w:szCs w:val="24"/>
        </w:rPr>
      </w:pPr>
      <w:r w:rsidRPr="005F76A1">
        <w:rPr>
          <w:rFonts w:ascii="Times New Roman" w:eastAsia="Times New Roman" w:hAnsi="Times New Roman" w:cs="Times New Roman"/>
          <w:noProof/>
          <w:sz w:val="24"/>
          <w:szCs w:val="24"/>
        </w:rPr>
        <w:drawing>
          <wp:inline distT="0" distB="0" distL="0" distR="0">
            <wp:extent cx="4316394" cy="3454293"/>
            <wp:effectExtent l="0" t="0" r="8255" b="0"/>
            <wp:docPr id="4" name="Picture 4" descr="http://www.bloomberg.com/features/2015-cloud-seeding-india/img/feat_cloudseeding45_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loomberg.com/features/2015-cloud-seeding-india/img/feat_cloudseeding45__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2085" cy="3466850"/>
                    </a:xfrm>
                    <a:prstGeom prst="rect">
                      <a:avLst/>
                    </a:prstGeom>
                    <a:noFill/>
                    <a:ln>
                      <a:noFill/>
                    </a:ln>
                  </pic:spPr>
                </pic:pic>
              </a:graphicData>
            </a:graphic>
          </wp:inline>
        </w:drawing>
      </w:r>
    </w:p>
    <w:p w:rsidR="005F76A1" w:rsidRPr="005F76A1" w:rsidRDefault="005F76A1" w:rsidP="005F76A1">
      <w:pPr>
        <w:spacing w:after="0" w:line="240" w:lineRule="auto"/>
        <w:rPr>
          <w:rFonts w:ascii="Times New Roman" w:eastAsia="Times New Roman" w:hAnsi="Times New Roman" w:cs="Times New Roman"/>
          <w:sz w:val="24"/>
          <w:szCs w:val="24"/>
        </w:rPr>
      </w:pPr>
      <w:r w:rsidRPr="005F76A1">
        <w:rPr>
          <w:rFonts w:ascii="Times New Roman" w:eastAsia="Times New Roman" w:hAnsi="Times New Roman" w:cs="Times New Roman"/>
          <w:sz w:val="24"/>
          <w:szCs w:val="24"/>
        </w:rPr>
        <w:t>Setting up the cloud-seeding flares.</w:t>
      </w:r>
    </w:p>
    <w:p w:rsidR="005F76A1" w:rsidRPr="005F76A1" w:rsidRDefault="005F76A1" w:rsidP="005F76A1">
      <w:pPr>
        <w:spacing w:after="150" w:line="240" w:lineRule="auto"/>
        <w:rPr>
          <w:rFonts w:ascii="Times New Roman" w:eastAsia="Times New Roman" w:hAnsi="Times New Roman" w:cs="Times New Roman"/>
          <w:color w:val="999999"/>
          <w:sz w:val="14"/>
          <w:szCs w:val="14"/>
        </w:rPr>
      </w:pPr>
      <w:r w:rsidRPr="005F76A1">
        <w:rPr>
          <w:rFonts w:ascii="Times New Roman" w:eastAsia="Times New Roman" w:hAnsi="Times New Roman" w:cs="Times New Roman"/>
          <w:color w:val="999999"/>
          <w:sz w:val="14"/>
          <w:szCs w:val="14"/>
        </w:rPr>
        <w:t>Photographer: Matthew Hintz for Bloomberg Businessweek</w:t>
      </w:r>
    </w:p>
    <w:p w:rsidR="005F76A1" w:rsidRPr="005F76A1" w:rsidRDefault="005F76A1" w:rsidP="005F76A1">
      <w:pPr>
        <w:spacing w:after="0" w:line="240" w:lineRule="auto"/>
        <w:rPr>
          <w:rFonts w:ascii="Times New Roman" w:eastAsia="Times New Roman" w:hAnsi="Times New Roman" w:cs="Times New Roman"/>
          <w:sz w:val="24"/>
          <w:szCs w:val="24"/>
        </w:rPr>
      </w:pPr>
      <w:r w:rsidRPr="005F76A1">
        <w:rPr>
          <w:rFonts w:ascii="Times New Roman" w:eastAsia="Times New Roman" w:hAnsi="Times New Roman" w:cs="Times New Roman"/>
          <w:noProof/>
          <w:sz w:val="24"/>
          <w:szCs w:val="24"/>
        </w:rPr>
        <w:lastRenderedPageBreak/>
        <w:drawing>
          <wp:inline distT="0" distB="0" distL="0" distR="0">
            <wp:extent cx="5054488" cy="3370476"/>
            <wp:effectExtent l="0" t="0" r="0" b="1905"/>
            <wp:docPr id="3" name="Picture 3" descr="http://www.bloomberg.com/features/2015-cloud-seeding-india/img/feat_cloudseeding45_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loomberg.com/features/2015-cloud-seeding-india/img/feat_cloudseeding45__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4667" cy="3383932"/>
                    </a:xfrm>
                    <a:prstGeom prst="rect">
                      <a:avLst/>
                    </a:prstGeom>
                    <a:noFill/>
                    <a:ln>
                      <a:noFill/>
                    </a:ln>
                  </pic:spPr>
                </pic:pic>
              </a:graphicData>
            </a:graphic>
          </wp:inline>
        </w:drawing>
      </w:r>
    </w:p>
    <w:p w:rsidR="005F76A1" w:rsidRPr="005F76A1" w:rsidRDefault="005F76A1" w:rsidP="005F76A1">
      <w:pPr>
        <w:spacing w:after="0" w:line="240" w:lineRule="auto"/>
        <w:rPr>
          <w:rFonts w:ascii="Times New Roman" w:eastAsia="Times New Roman" w:hAnsi="Times New Roman" w:cs="Times New Roman"/>
          <w:sz w:val="24"/>
          <w:szCs w:val="24"/>
        </w:rPr>
      </w:pPr>
      <w:r w:rsidRPr="005F76A1">
        <w:rPr>
          <w:rFonts w:ascii="Times New Roman" w:eastAsia="Times New Roman" w:hAnsi="Times New Roman" w:cs="Times New Roman"/>
          <w:sz w:val="24"/>
          <w:szCs w:val="24"/>
        </w:rPr>
        <w:t>Silver iodide, ready to be deployed.</w:t>
      </w:r>
    </w:p>
    <w:p w:rsidR="005F76A1" w:rsidRPr="005F76A1" w:rsidRDefault="005F76A1" w:rsidP="005F76A1">
      <w:pPr>
        <w:spacing w:after="150" w:line="240" w:lineRule="auto"/>
        <w:rPr>
          <w:rFonts w:ascii="Times New Roman" w:eastAsia="Times New Roman" w:hAnsi="Times New Roman" w:cs="Times New Roman"/>
          <w:color w:val="999999"/>
          <w:sz w:val="14"/>
          <w:szCs w:val="14"/>
        </w:rPr>
      </w:pPr>
      <w:r w:rsidRPr="005F76A1">
        <w:rPr>
          <w:rFonts w:ascii="Times New Roman" w:eastAsia="Times New Roman" w:hAnsi="Times New Roman" w:cs="Times New Roman"/>
          <w:color w:val="999999"/>
          <w:sz w:val="14"/>
          <w:szCs w:val="14"/>
        </w:rPr>
        <w:t xml:space="preserve">Photographer: Philippe </w:t>
      </w:r>
      <w:proofErr w:type="spellStart"/>
      <w:r w:rsidRPr="005F76A1">
        <w:rPr>
          <w:rFonts w:ascii="Times New Roman" w:eastAsia="Times New Roman" w:hAnsi="Times New Roman" w:cs="Times New Roman"/>
          <w:color w:val="999999"/>
          <w:sz w:val="14"/>
          <w:szCs w:val="14"/>
        </w:rPr>
        <w:t>Calia</w:t>
      </w:r>
      <w:proofErr w:type="spellEnd"/>
      <w:r w:rsidRPr="005F76A1">
        <w:rPr>
          <w:rFonts w:ascii="Times New Roman" w:eastAsia="Times New Roman" w:hAnsi="Times New Roman" w:cs="Times New Roman"/>
          <w:color w:val="999999"/>
          <w:sz w:val="14"/>
          <w:szCs w:val="14"/>
        </w:rPr>
        <w:t xml:space="preserve"> for Bloomberg Businessweek</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 xml:space="preserve">“There’s little dispute that </w:t>
      </w:r>
      <w:r w:rsidRPr="005F76A1">
        <w:rPr>
          <w:rFonts w:ascii="Georgia" w:eastAsia="Times New Roman" w:hAnsi="Georgia" w:cs="Times New Roman"/>
          <w:color w:val="3C3C3C"/>
          <w:sz w:val="27"/>
          <w:szCs w:val="27"/>
          <w:highlight w:val="yellow"/>
        </w:rPr>
        <w:t>if you can actually get the seeding material inside the clouds, it will enhance precipitation</w:t>
      </w:r>
      <w:r w:rsidRPr="005F76A1">
        <w:rPr>
          <w:rFonts w:ascii="Georgia" w:eastAsia="Times New Roman" w:hAnsi="Georgia" w:cs="Times New Roman"/>
          <w:color w:val="3C3C3C"/>
          <w:sz w:val="27"/>
          <w:szCs w:val="27"/>
        </w:rPr>
        <w:t xml:space="preserve">,” says Dan Breed, a scientist with the </w:t>
      </w:r>
      <w:r w:rsidRPr="005F76A1">
        <w:rPr>
          <w:rFonts w:ascii="Georgia" w:eastAsia="Times New Roman" w:hAnsi="Georgia" w:cs="Times New Roman"/>
          <w:color w:val="3C3C3C"/>
          <w:sz w:val="27"/>
          <w:szCs w:val="27"/>
          <w:highlight w:val="yellow"/>
        </w:rPr>
        <w:t>National Center for Atmospheric Research</w:t>
      </w:r>
      <w:r w:rsidRPr="005F76A1">
        <w:rPr>
          <w:rFonts w:ascii="Georgia" w:eastAsia="Times New Roman" w:hAnsi="Georgia" w:cs="Times New Roman"/>
          <w:color w:val="3C3C3C"/>
          <w:sz w:val="27"/>
          <w:szCs w:val="27"/>
        </w:rPr>
        <w:t xml:space="preserve">. “The question is, by how much?” Just as it’s hard to predict the weather, it’s hard to really know if you’ve made it rain or not. </w:t>
      </w:r>
      <w:r w:rsidRPr="005F76A1">
        <w:rPr>
          <w:rFonts w:ascii="Georgia" w:eastAsia="Times New Roman" w:hAnsi="Georgia" w:cs="Times New Roman"/>
          <w:color w:val="3C3C3C"/>
          <w:sz w:val="27"/>
          <w:szCs w:val="27"/>
          <w:highlight w:val="yellow"/>
        </w:rPr>
        <w:t>Breed’s own research—a nine-year, $14 million government-funded study he completed last year in collaboration with WMI and the University of Wyoming</w:t>
      </w:r>
      <w:r w:rsidRPr="005F76A1">
        <w:rPr>
          <w:rFonts w:ascii="Georgia" w:eastAsia="Times New Roman" w:hAnsi="Georgia" w:cs="Times New Roman"/>
          <w:color w:val="3C3C3C"/>
          <w:sz w:val="27"/>
          <w:szCs w:val="27"/>
        </w:rPr>
        <w:t>—found that seeding increased snowfall 5 percent to 15 percent from clouds in two Wyoming mountain ranges.</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 xml:space="preserve">In India, I witnessed “hygroscopic” or water-attracting cloud seeding, which is used in warm-weather regions to enhance rain, disperse fog, and </w:t>
      </w:r>
      <w:r w:rsidRPr="005F76A1">
        <w:rPr>
          <w:rFonts w:ascii="Georgia" w:eastAsia="Times New Roman" w:hAnsi="Georgia" w:cs="Times New Roman"/>
          <w:color w:val="3C3C3C"/>
          <w:sz w:val="27"/>
          <w:szCs w:val="27"/>
          <w:highlight w:val="yellow"/>
        </w:rPr>
        <w:t>clean dirty skies</w:t>
      </w:r>
      <w:r w:rsidRPr="005F76A1">
        <w:rPr>
          <w:rFonts w:ascii="Georgia" w:eastAsia="Times New Roman" w:hAnsi="Georgia" w:cs="Times New Roman"/>
          <w:color w:val="3C3C3C"/>
          <w:sz w:val="27"/>
          <w:szCs w:val="27"/>
        </w:rPr>
        <w:t xml:space="preserve">. Breed’s study examined the cold-weather seeding of “orographic” clouds that form above high-altitude </w:t>
      </w:r>
      <w:proofErr w:type="gramStart"/>
      <w:r w:rsidRPr="005F76A1">
        <w:rPr>
          <w:rFonts w:ascii="Georgia" w:eastAsia="Times New Roman" w:hAnsi="Georgia" w:cs="Times New Roman"/>
          <w:color w:val="3C3C3C"/>
          <w:sz w:val="27"/>
          <w:szCs w:val="27"/>
        </w:rPr>
        <w:t>mountains</w:t>
      </w:r>
      <w:proofErr w:type="gramEnd"/>
      <w:r w:rsidRPr="005F76A1">
        <w:rPr>
          <w:rFonts w:ascii="Georgia" w:eastAsia="Times New Roman" w:hAnsi="Georgia" w:cs="Times New Roman"/>
          <w:color w:val="3C3C3C"/>
          <w:sz w:val="27"/>
          <w:szCs w:val="27"/>
        </w:rPr>
        <w:t xml:space="preserve"> and deliver snow. </w:t>
      </w:r>
      <w:r w:rsidRPr="005F76A1">
        <w:rPr>
          <w:rFonts w:ascii="Georgia" w:eastAsia="Times New Roman" w:hAnsi="Georgia" w:cs="Times New Roman"/>
          <w:color w:val="3C3C3C"/>
          <w:sz w:val="27"/>
          <w:szCs w:val="27"/>
          <w:highlight w:val="yellow"/>
        </w:rPr>
        <w:t>This method</w:t>
      </w:r>
      <w:r w:rsidRPr="005F76A1">
        <w:rPr>
          <w:rFonts w:ascii="Georgia" w:eastAsia="Times New Roman" w:hAnsi="Georgia" w:cs="Times New Roman"/>
          <w:color w:val="3C3C3C"/>
          <w:sz w:val="27"/>
          <w:szCs w:val="27"/>
        </w:rPr>
        <w:t>, which is used during winters in </w:t>
      </w:r>
      <w:hyperlink r:id="rId11" w:tgtFrame="_new" w:tooltip="Drought Transcends State Lines as U.S. West Turns Ever-More Arid" w:history="1">
        <w:r w:rsidRPr="005F76A1">
          <w:rPr>
            <w:rFonts w:ascii="Georgia" w:eastAsia="Times New Roman" w:hAnsi="Georgia" w:cs="Times New Roman"/>
            <w:color w:val="3C3C3C"/>
            <w:sz w:val="27"/>
            <w:szCs w:val="27"/>
          </w:rPr>
          <w:t>arid</w:t>
        </w:r>
      </w:hyperlink>
      <w:r w:rsidRPr="005F76A1">
        <w:rPr>
          <w:rFonts w:ascii="Georgia" w:eastAsia="Times New Roman" w:hAnsi="Georgia" w:cs="Times New Roman"/>
          <w:color w:val="3C3C3C"/>
          <w:sz w:val="27"/>
          <w:szCs w:val="27"/>
        </w:rPr>
        <w:t xml:space="preserve"> western U.S. states, </w:t>
      </w:r>
      <w:r w:rsidRPr="005F76A1">
        <w:rPr>
          <w:rFonts w:ascii="Georgia" w:eastAsia="Times New Roman" w:hAnsi="Georgia" w:cs="Times New Roman"/>
          <w:color w:val="3C3C3C"/>
          <w:sz w:val="27"/>
          <w:szCs w:val="27"/>
          <w:highlight w:val="yellow"/>
        </w:rPr>
        <w:t>fills rivers and water reservoirs in the spring when the snow melts</w:t>
      </w:r>
      <w:r w:rsidRPr="005F76A1">
        <w:rPr>
          <w:rFonts w:ascii="Georgia" w:eastAsia="Times New Roman" w:hAnsi="Georgia" w:cs="Times New Roman"/>
          <w:color w:val="3C3C3C"/>
          <w:sz w:val="27"/>
          <w:szCs w:val="27"/>
        </w:rPr>
        <w:t xml:space="preserve">. Snow-enhancement projects are often commissioned by water managers and power companies with </w:t>
      </w:r>
      <w:r w:rsidRPr="005F76A1">
        <w:rPr>
          <w:rFonts w:ascii="Georgia" w:eastAsia="Times New Roman" w:hAnsi="Georgia" w:cs="Times New Roman"/>
          <w:color w:val="3C3C3C"/>
          <w:sz w:val="27"/>
          <w:szCs w:val="27"/>
        </w:rPr>
        <w:lastRenderedPageBreak/>
        <w:t>hydroelectric plants</w:t>
      </w:r>
      <w:r w:rsidRPr="005F76A1">
        <w:rPr>
          <w:rFonts w:ascii="Georgia" w:eastAsia="Times New Roman" w:hAnsi="Georgia" w:cs="Times New Roman"/>
          <w:color w:val="3C3C3C"/>
          <w:sz w:val="27"/>
          <w:szCs w:val="27"/>
          <w:highlight w:val="yellow"/>
        </w:rPr>
        <w:t xml:space="preserve">; for decades, Pacific Gas &amp; Electric has spent millions annually on cloud seeding in the Sierra </w:t>
      </w:r>
      <w:proofErr w:type="spellStart"/>
      <w:r w:rsidRPr="005F76A1">
        <w:rPr>
          <w:rFonts w:ascii="Georgia" w:eastAsia="Times New Roman" w:hAnsi="Georgia" w:cs="Times New Roman"/>
          <w:color w:val="3C3C3C"/>
          <w:sz w:val="27"/>
          <w:szCs w:val="27"/>
          <w:highlight w:val="yellow"/>
        </w:rPr>
        <w:t>Nevadas</w:t>
      </w:r>
      <w:proofErr w:type="spellEnd"/>
      <w:r w:rsidRPr="005F76A1">
        <w:rPr>
          <w:rFonts w:ascii="Georgia" w:eastAsia="Times New Roman" w:hAnsi="Georgia" w:cs="Times New Roman"/>
          <w:color w:val="3C3C3C"/>
          <w:sz w:val="27"/>
          <w:szCs w:val="27"/>
        </w:rPr>
        <w:t>.</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Cold-weather seeding is done at the core of snow clouds that can reach altitudes as high as 60,000 feet: Flares filled with tiny flakes of silver iodide are ejected into the clouds’ centers. Silver iodide has a molecular structure similar to that of ice. As the silver particles drift down through the clouds, water gloms onto them as it would to ice, and snowflakes grow.</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 xml:space="preserve">This method is also </w:t>
      </w:r>
      <w:r w:rsidRPr="005F76A1">
        <w:rPr>
          <w:rFonts w:ascii="Georgia" w:eastAsia="Times New Roman" w:hAnsi="Georgia" w:cs="Times New Roman"/>
          <w:color w:val="3C3C3C"/>
          <w:sz w:val="27"/>
          <w:szCs w:val="27"/>
          <w:highlight w:val="yellow"/>
        </w:rPr>
        <w:t>routinely</w:t>
      </w:r>
      <w:r w:rsidRPr="005F76A1">
        <w:rPr>
          <w:rFonts w:ascii="Georgia" w:eastAsia="Times New Roman" w:hAnsi="Georgia" w:cs="Times New Roman"/>
          <w:color w:val="3C3C3C"/>
          <w:sz w:val="27"/>
          <w:szCs w:val="27"/>
        </w:rPr>
        <w:t xml:space="preserve"> used for mitigating hail storms, especially in Canada: When silver iodide particles are injected into a hail-producing storm cloud, there are suddenly more nuclei for the ice to cling to. Smaller ice pellets, or “</w:t>
      </w:r>
      <w:proofErr w:type="spellStart"/>
      <w:r w:rsidRPr="005F76A1">
        <w:rPr>
          <w:rFonts w:ascii="Georgia" w:eastAsia="Times New Roman" w:hAnsi="Georgia" w:cs="Times New Roman"/>
          <w:color w:val="3C3C3C"/>
          <w:sz w:val="27"/>
          <w:szCs w:val="27"/>
        </w:rPr>
        <w:t>graupel</w:t>
      </w:r>
      <w:proofErr w:type="spellEnd"/>
      <w:r w:rsidRPr="005F76A1">
        <w:rPr>
          <w:rFonts w:ascii="Georgia" w:eastAsia="Times New Roman" w:hAnsi="Georgia" w:cs="Times New Roman"/>
          <w:color w:val="3C3C3C"/>
          <w:sz w:val="27"/>
          <w:szCs w:val="27"/>
        </w:rPr>
        <w:t>,” form rather than large hail stones.</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highlight w:val="yellow"/>
        </w:rPr>
        <w:t>Silver iodide</w:t>
      </w:r>
      <w:r w:rsidRPr="005F76A1">
        <w:rPr>
          <w:rFonts w:ascii="Georgia" w:eastAsia="Times New Roman" w:hAnsi="Georgia" w:cs="Times New Roman"/>
          <w:color w:val="3C3C3C"/>
          <w:sz w:val="27"/>
          <w:szCs w:val="27"/>
        </w:rPr>
        <w:t xml:space="preserve"> in large concentrations </w:t>
      </w:r>
      <w:r w:rsidRPr="005F76A1">
        <w:rPr>
          <w:rFonts w:ascii="Georgia" w:eastAsia="Times New Roman" w:hAnsi="Georgia" w:cs="Times New Roman"/>
          <w:color w:val="3C3C3C"/>
          <w:sz w:val="27"/>
          <w:szCs w:val="27"/>
          <w:highlight w:val="yellow"/>
        </w:rPr>
        <w:t>can be harmful, but</w:t>
      </w:r>
      <w:r w:rsidRPr="005F76A1">
        <w:rPr>
          <w:rFonts w:ascii="Georgia" w:eastAsia="Times New Roman" w:hAnsi="Georgia" w:cs="Times New Roman"/>
          <w:color w:val="3C3C3C"/>
          <w:sz w:val="27"/>
          <w:szCs w:val="27"/>
        </w:rPr>
        <w:t xml:space="preserve"> the concentrations found in snowpack after cloud seeding are often so low as to be undetectable. Breed’s NCAR study in Wyoming found that there was less silver iodide in snow and soil samples in areas where clouds had been seeded than there had been before the campaigns—either due to fluctuations in naturally occurring levels of silver iodide or because the extra water released by the seeding flushed the system.</w:t>
      </w:r>
    </w:p>
    <w:p w:rsidR="005F76A1" w:rsidRPr="005F76A1" w:rsidRDefault="005F76A1" w:rsidP="005F76A1">
      <w:pPr>
        <w:shd w:val="clear" w:color="auto" w:fill="FFFFFF"/>
        <w:spacing w:line="240" w:lineRule="auto"/>
        <w:jc w:val="center"/>
        <w:rPr>
          <w:rFonts w:ascii="Georgia" w:eastAsia="Times New Roman" w:hAnsi="Georgia" w:cs="Times New Roman"/>
          <w:color w:val="767676"/>
          <w:sz w:val="53"/>
          <w:szCs w:val="53"/>
        </w:rPr>
      </w:pPr>
      <w:r w:rsidRPr="005F76A1">
        <w:rPr>
          <w:rFonts w:ascii="Georgia" w:eastAsia="Times New Roman" w:hAnsi="Georgia" w:cs="Times New Roman"/>
          <w:color w:val="767676"/>
          <w:sz w:val="53"/>
          <w:szCs w:val="53"/>
        </w:rPr>
        <w:t>Just as it’s hard to predict the weather, it’s hard to really know if you’ve made it rain or not</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 xml:space="preserve">It’s easier to measure the success of snow seeding than rain seeding, but Reynolds of the </w:t>
      </w:r>
      <w:r w:rsidRPr="005F76A1">
        <w:rPr>
          <w:rFonts w:ascii="Georgia" w:eastAsia="Times New Roman" w:hAnsi="Georgia" w:cs="Times New Roman"/>
          <w:color w:val="3C3C3C"/>
          <w:sz w:val="27"/>
          <w:szCs w:val="27"/>
          <w:highlight w:val="yellow"/>
        </w:rPr>
        <w:t>NOAA</w:t>
      </w:r>
      <w:r w:rsidRPr="005F76A1">
        <w:rPr>
          <w:rFonts w:ascii="Georgia" w:eastAsia="Times New Roman" w:hAnsi="Georgia" w:cs="Times New Roman"/>
          <w:color w:val="3C3C3C"/>
          <w:sz w:val="27"/>
          <w:szCs w:val="27"/>
        </w:rPr>
        <w:t xml:space="preserve"> points out that even the results from snowstorm studies vary significantly. “The data is still pretty sparse,” he says. “There are very few absolutes in cloud science. What we do know is that </w:t>
      </w:r>
      <w:r w:rsidRPr="005F76A1">
        <w:rPr>
          <w:rFonts w:ascii="Georgia" w:eastAsia="Times New Roman" w:hAnsi="Georgia" w:cs="Times New Roman"/>
          <w:color w:val="3C3C3C"/>
          <w:sz w:val="27"/>
          <w:szCs w:val="27"/>
          <w:highlight w:val="yellow"/>
        </w:rPr>
        <w:t xml:space="preserve">no two clouds are </w:t>
      </w:r>
      <w:r w:rsidRPr="005F76A1">
        <w:rPr>
          <w:rFonts w:ascii="Georgia" w:eastAsia="Times New Roman" w:hAnsi="Georgia" w:cs="Times New Roman"/>
          <w:color w:val="3C3C3C"/>
          <w:sz w:val="27"/>
          <w:szCs w:val="27"/>
          <w:highlight w:val="yellow"/>
        </w:rPr>
        <w:lastRenderedPageBreak/>
        <w:t>alike</w:t>
      </w:r>
      <w:r w:rsidRPr="005F76A1">
        <w:rPr>
          <w:rFonts w:ascii="Georgia" w:eastAsia="Times New Roman" w:hAnsi="Georgia" w:cs="Times New Roman"/>
          <w:color w:val="3C3C3C"/>
          <w:sz w:val="27"/>
          <w:szCs w:val="27"/>
        </w:rPr>
        <w:t>.” This makes it difficult to control and replicate the results of cloud-seeding studies.</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 xml:space="preserve">Despite the uncertainty, </w:t>
      </w:r>
      <w:r w:rsidRPr="005F76A1">
        <w:rPr>
          <w:rFonts w:ascii="Georgia" w:eastAsia="Times New Roman" w:hAnsi="Georgia" w:cs="Times New Roman"/>
          <w:color w:val="3C3C3C"/>
          <w:sz w:val="27"/>
          <w:szCs w:val="27"/>
          <w:highlight w:val="yellow"/>
        </w:rPr>
        <w:t>the industry is on the rise</w:t>
      </w:r>
      <w:r w:rsidRPr="005F76A1">
        <w:rPr>
          <w:rFonts w:ascii="Georgia" w:eastAsia="Times New Roman" w:hAnsi="Georgia" w:cs="Times New Roman"/>
          <w:color w:val="3C3C3C"/>
          <w:sz w:val="27"/>
          <w:szCs w:val="27"/>
        </w:rPr>
        <w:t xml:space="preserve">. According to the World Meteorological Organization, </w:t>
      </w:r>
      <w:r w:rsidRPr="005F76A1">
        <w:rPr>
          <w:rFonts w:ascii="Georgia" w:eastAsia="Times New Roman" w:hAnsi="Georgia" w:cs="Times New Roman"/>
          <w:color w:val="3C3C3C"/>
          <w:sz w:val="27"/>
          <w:szCs w:val="27"/>
          <w:highlight w:val="yellow"/>
        </w:rPr>
        <w:t>more than 52 countries have active cloud-seeding operations—up from 42 four years ago</w:t>
      </w:r>
      <w:r w:rsidRPr="005F76A1">
        <w:rPr>
          <w:rFonts w:ascii="Georgia" w:eastAsia="Times New Roman" w:hAnsi="Georgia" w:cs="Times New Roman"/>
          <w:color w:val="3C3C3C"/>
          <w:sz w:val="27"/>
          <w:szCs w:val="27"/>
        </w:rPr>
        <w:t xml:space="preserve">. In the U.S. last year, 55 cloud-seeding projects were reported to NOAA. There’s even a luxury cloud-seeding market emerging—one European company, for instance, charges a minimum of $150,000 </w:t>
      </w:r>
      <w:r w:rsidRPr="005F76A1">
        <w:rPr>
          <w:rFonts w:ascii="Georgia" w:eastAsia="Times New Roman" w:hAnsi="Georgia" w:cs="Times New Roman"/>
          <w:color w:val="3C3C3C"/>
          <w:sz w:val="27"/>
          <w:szCs w:val="27"/>
          <w:highlight w:val="yellow"/>
        </w:rPr>
        <w:t>to guarantee good wedding weather by forcing clouds to rain in the days before the event</w:t>
      </w:r>
      <w:r w:rsidRPr="005F76A1">
        <w:rPr>
          <w:rFonts w:ascii="Georgia" w:eastAsia="Times New Roman" w:hAnsi="Georgia" w:cs="Times New Roman"/>
          <w:color w:val="3C3C3C"/>
          <w:sz w:val="27"/>
          <w:szCs w:val="27"/>
        </w:rPr>
        <w:t>.</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 xml:space="preserve">“The scientists want 100 percent certainty—we know in our industry from experience that, most of the time, it works,” says </w:t>
      </w:r>
      <w:proofErr w:type="spellStart"/>
      <w:r w:rsidRPr="005F76A1">
        <w:rPr>
          <w:rFonts w:ascii="Georgia" w:eastAsia="Times New Roman" w:hAnsi="Georgia" w:cs="Times New Roman"/>
          <w:color w:val="3C3C3C"/>
          <w:sz w:val="27"/>
          <w:szCs w:val="27"/>
        </w:rPr>
        <w:t>Koliwad</w:t>
      </w:r>
      <w:proofErr w:type="spellEnd"/>
      <w:r w:rsidRPr="005F76A1">
        <w:rPr>
          <w:rFonts w:ascii="Georgia" w:eastAsia="Times New Roman" w:hAnsi="Georgia" w:cs="Times New Roman"/>
          <w:color w:val="3C3C3C"/>
          <w:sz w:val="27"/>
          <w:szCs w:val="27"/>
        </w:rPr>
        <w:t xml:space="preserve">. The cost of cloud seeding is negligible compared with that of drought, he adds. The Maharashtra government has spent $750 million to defray the impact of drought over the last three years; cloud seeding costs a fraction of that. “Rain is life,” says </w:t>
      </w:r>
      <w:proofErr w:type="spellStart"/>
      <w:r w:rsidRPr="005F76A1">
        <w:rPr>
          <w:rFonts w:ascii="Georgia" w:eastAsia="Times New Roman" w:hAnsi="Georgia" w:cs="Times New Roman"/>
          <w:color w:val="3C3C3C"/>
          <w:sz w:val="27"/>
          <w:szCs w:val="27"/>
        </w:rPr>
        <w:t>Koliwad</w:t>
      </w:r>
      <w:proofErr w:type="spellEnd"/>
      <w:r w:rsidRPr="005F76A1">
        <w:rPr>
          <w:rFonts w:ascii="Georgia" w:eastAsia="Times New Roman" w:hAnsi="Georgia" w:cs="Times New Roman"/>
          <w:color w:val="3C3C3C"/>
          <w:sz w:val="27"/>
          <w:szCs w:val="27"/>
        </w:rPr>
        <w:t>, whose family has farmed in southwestern India for more than 300 years. “And with climate change, rain is becoming less reliable. If we can monitor it, forecast it, manage it, and enhance it—then we can survive.”</w:t>
      </w:r>
    </w:p>
    <w:p w:rsidR="005F76A1" w:rsidRPr="005F76A1" w:rsidRDefault="005F76A1" w:rsidP="005F76A1">
      <w:pPr>
        <w:shd w:val="clear" w:color="auto" w:fill="FFFFFF"/>
        <w:spacing w:after="0" w:line="583" w:lineRule="atLeast"/>
        <w:rPr>
          <w:rFonts w:ascii="Georgia" w:eastAsia="Times New Roman" w:hAnsi="Georgia" w:cs="Times New Roman"/>
          <w:color w:val="333333"/>
          <w:sz w:val="30"/>
          <w:szCs w:val="30"/>
        </w:rPr>
      </w:pPr>
      <w:r w:rsidRPr="005F76A1">
        <w:rPr>
          <w:rFonts w:ascii="Georgia" w:eastAsia="Times New Roman" w:hAnsi="Georgia" w:cs="Times New Roman"/>
          <w:color w:val="333333"/>
          <w:sz w:val="30"/>
          <w:szCs w:val="30"/>
        </w:rPr>
        <w:t>The plane takes off for cloud-seeding operations.</w:t>
      </w:r>
    </w:p>
    <w:p w:rsidR="005F76A1" w:rsidRPr="005F76A1" w:rsidRDefault="005F76A1" w:rsidP="005F76A1">
      <w:pPr>
        <w:shd w:val="clear" w:color="auto" w:fill="FFFFFF"/>
        <w:spacing w:after="150" w:line="583" w:lineRule="atLeast"/>
        <w:rPr>
          <w:rFonts w:ascii="Georgia" w:eastAsia="Times New Roman" w:hAnsi="Georgia" w:cs="Times New Roman"/>
          <w:color w:val="999999"/>
          <w:sz w:val="18"/>
          <w:szCs w:val="18"/>
        </w:rPr>
      </w:pPr>
      <w:r w:rsidRPr="005F76A1">
        <w:rPr>
          <w:rFonts w:ascii="Georgia" w:eastAsia="Times New Roman" w:hAnsi="Georgia" w:cs="Times New Roman"/>
          <w:color w:val="999999"/>
          <w:sz w:val="18"/>
          <w:szCs w:val="18"/>
        </w:rPr>
        <w:t xml:space="preserve">Photographer: Philippe </w:t>
      </w:r>
      <w:proofErr w:type="spellStart"/>
      <w:r w:rsidRPr="005F76A1">
        <w:rPr>
          <w:rFonts w:ascii="Georgia" w:eastAsia="Times New Roman" w:hAnsi="Georgia" w:cs="Times New Roman"/>
          <w:color w:val="999999"/>
          <w:sz w:val="18"/>
          <w:szCs w:val="18"/>
        </w:rPr>
        <w:t>Calia</w:t>
      </w:r>
      <w:proofErr w:type="spellEnd"/>
      <w:r w:rsidRPr="005F76A1">
        <w:rPr>
          <w:rFonts w:ascii="Georgia" w:eastAsia="Times New Roman" w:hAnsi="Georgia" w:cs="Times New Roman"/>
          <w:color w:val="999999"/>
          <w:sz w:val="18"/>
          <w:szCs w:val="18"/>
        </w:rPr>
        <w:t xml:space="preserve"> for Bloomberg Businessweek</w:t>
      </w:r>
    </w:p>
    <w:p w:rsidR="005F76A1" w:rsidRPr="005F76A1" w:rsidRDefault="005F76A1" w:rsidP="005F76A1">
      <w:pPr>
        <w:shd w:val="clear" w:color="auto" w:fill="FFFFFF"/>
        <w:spacing w:before="7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 xml:space="preserve">The man who’s brought cloud seeding to 31 countries on six continents works out of an unassuming airfield in North Dakota. </w:t>
      </w:r>
      <w:r w:rsidRPr="005F76A1">
        <w:rPr>
          <w:rFonts w:ascii="Georgia" w:eastAsia="Times New Roman" w:hAnsi="Georgia" w:cs="Times New Roman"/>
          <w:color w:val="3C3C3C"/>
          <w:sz w:val="27"/>
          <w:szCs w:val="27"/>
          <w:highlight w:val="yellow"/>
        </w:rPr>
        <w:t>Patrick Sweeney</w:t>
      </w:r>
      <w:r w:rsidRPr="005F76A1">
        <w:rPr>
          <w:rFonts w:ascii="Georgia" w:eastAsia="Times New Roman" w:hAnsi="Georgia" w:cs="Times New Roman"/>
          <w:color w:val="3C3C3C"/>
          <w:sz w:val="27"/>
          <w:szCs w:val="27"/>
        </w:rPr>
        <w:t xml:space="preserve"> is 63, with thick silver hair and the compact build of a wrestler. There’s an air of J.R. Ewing about him—the confidence of a wildcatter-turned-mogul. Since he got his pilot’s license in 1974, he’s flown more than 6,000 hours of cloud-seeding expeditions. He looks low-key, driving his Chevy pickup in jeans and sunglasses, but he also owns a pair of </w:t>
      </w:r>
      <w:proofErr w:type="spellStart"/>
      <w:r w:rsidRPr="005F76A1">
        <w:rPr>
          <w:rFonts w:ascii="Georgia" w:eastAsia="Times New Roman" w:hAnsi="Georgia" w:cs="Times New Roman"/>
          <w:color w:val="3C3C3C"/>
          <w:sz w:val="27"/>
          <w:szCs w:val="27"/>
        </w:rPr>
        <w:t>Learjets</w:t>
      </w:r>
      <w:proofErr w:type="spellEnd"/>
      <w:r w:rsidRPr="005F76A1">
        <w:rPr>
          <w:rFonts w:ascii="Georgia" w:eastAsia="Times New Roman" w:hAnsi="Georgia" w:cs="Times New Roman"/>
          <w:color w:val="3C3C3C"/>
          <w:sz w:val="27"/>
          <w:szCs w:val="27"/>
        </w:rPr>
        <w:t xml:space="preserve"> and an amphibious plane that he takes to his compound on Bad Medicine Lake in Minnesota.</w:t>
      </w:r>
    </w:p>
    <w:p w:rsidR="005F76A1" w:rsidRPr="005F76A1" w:rsidRDefault="005F76A1" w:rsidP="005F76A1">
      <w:pPr>
        <w:spacing w:after="0" w:line="240" w:lineRule="auto"/>
        <w:rPr>
          <w:rFonts w:ascii="Times New Roman" w:eastAsia="Times New Roman" w:hAnsi="Times New Roman" w:cs="Times New Roman"/>
          <w:sz w:val="24"/>
          <w:szCs w:val="24"/>
        </w:rPr>
      </w:pPr>
      <w:r w:rsidRPr="005F76A1">
        <w:rPr>
          <w:rFonts w:ascii="Times New Roman" w:eastAsia="Times New Roman" w:hAnsi="Times New Roman" w:cs="Times New Roman"/>
          <w:noProof/>
          <w:sz w:val="24"/>
          <w:szCs w:val="24"/>
        </w:rPr>
        <w:lastRenderedPageBreak/>
        <w:drawing>
          <wp:inline distT="0" distB="0" distL="0" distR="0">
            <wp:extent cx="4319643" cy="5725111"/>
            <wp:effectExtent l="0" t="0" r="5080" b="9525"/>
            <wp:docPr id="2" name="Picture 2" descr="Sweeney aboard one of his Learj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eeney aboard one of his Learje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6899" cy="5747981"/>
                    </a:xfrm>
                    <a:prstGeom prst="rect">
                      <a:avLst/>
                    </a:prstGeom>
                    <a:noFill/>
                    <a:ln>
                      <a:noFill/>
                    </a:ln>
                  </pic:spPr>
                </pic:pic>
              </a:graphicData>
            </a:graphic>
          </wp:inline>
        </w:drawing>
      </w:r>
    </w:p>
    <w:p w:rsidR="005F76A1" w:rsidRPr="005F76A1" w:rsidRDefault="005F76A1" w:rsidP="005F76A1">
      <w:pPr>
        <w:spacing w:after="0" w:line="240" w:lineRule="auto"/>
        <w:rPr>
          <w:rFonts w:ascii="Times New Roman" w:eastAsia="Times New Roman" w:hAnsi="Times New Roman" w:cs="Times New Roman"/>
          <w:sz w:val="24"/>
          <w:szCs w:val="24"/>
        </w:rPr>
      </w:pPr>
      <w:r w:rsidRPr="005F76A1">
        <w:rPr>
          <w:rFonts w:ascii="Times New Roman" w:eastAsia="Times New Roman" w:hAnsi="Times New Roman" w:cs="Times New Roman"/>
          <w:sz w:val="24"/>
          <w:szCs w:val="24"/>
        </w:rPr>
        <w:t xml:space="preserve">Sweeney aboard one of his </w:t>
      </w:r>
      <w:proofErr w:type="spellStart"/>
      <w:r w:rsidRPr="005F76A1">
        <w:rPr>
          <w:rFonts w:ascii="Times New Roman" w:eastAsia="Times New Roman" w:hAnsi="Times New Roman" w:cs="Times New Roman"/>
          <w:sz w:val="24"/>
          <w:szCs w:val="24"/>
        </w:rPr>
        <w:t>Learjets</w:t>
      </w:r>
      <w:proofErr w:type="spellEnd"/>
      <w:r w:rsidRPr="005F76A1">
        <w:rPr>
          <w:rFonts w:ascii="Times New Roman" w:eastAsia="Times New Roman" w:hAnsi="Times New Roman" w:cs="Times New Roman"/>
          <w:sz w:val="24"/>
          <w:szCs w:val="24"/>
        </w:rPr>
        <w:t>.</w:t>
      </w:r>
    </w:p>
    <w:p w:rsidR="005F76A1" w:rsidRPr="005F76A1" w:rsidRDefault="005F76A1" w:rsidP="005F76A1">
      <w:pPr>
        <w:spacing w:after="150" w:line="240" w:lineRule="auto"/>
        <w:rPr>
          <w:rFonts w:ascii="Times New Roman" w:eastAsia="Times New Roman" w:hAnsi="Times New Roman" w:cs="Times New Roman"/>
          <w:color w:val="999999"/>
          <w:sz w:val="14"/>
          <w:szCs w:val="14"/>
        </w:rPr>
      </w:pPr>
      <w:r w:rsidRPr="005F76A1">
        <w:rPr>
          <w:rFonts w:ascii="Times New Roman" w:eastAsia="Times New Roman" w:hAnsi="Times New Roman" w:cs="Times New Roman"/>
          <w:color w:val="999999"/>
          <w:sz w:val="14"/>
          <w:szCs w:val="14"/>
        </w:rPr>
        <w:t>Photographer: Matthew Hintz for Bloomberg Businessweek</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Sweeney is optimistic about the India project, but he cautions that what he does isn’t a short-term solution for drought. “</w:t>
      </w:r>
      <w:r w:rsidRPr="005F76A1">
        <w:rPr>
          <w:rFonts w:ascii="Georgia" w:eastAsia="Times New Roman" w:hAnsi="Georgia" w:cs="Times New Roman"/>
          <w:color w:val="3C3C3C"/>
          <w:sz w:val="27"/>
          <w:szCs w:val="27"/>
          <w:highlight w:val="yellow"/>
        </w:rPr>
        <w:t>This industry should be seen as long-term water management</w:t>
      </w:r>
      <w:r w:rsidRPr="005F76A1">
        <w:rPr>
          <w:rFonts w:ascii="Georgia" w:eastAsia="Times New Roman" w:hAnsi="Georgia" w:cs="Times New Roman"/>
          <w:color w:val="3C3C3C"/>
          <w:sz w:val="27"/>
          <w:szCs w:val="27"/>
        </w:rPr>
        <w:t xml:space="preserve">—not a drought relief deal,” he says. “If you don’t have clouds, you can hire all the cloud seeders in the world and you’re still not going to have rain.” Still, a lot of people are eager to hire him for a variety of projects: WMI, which generates roughly $20 million a year in </w:t>
      </w:r>
      <w:r w:rsidRPr="005F76A1">
        <w:rPr>
          <w:rFonts w:ascii="Georgia" w:eastAsia="Times New Roman" w:hAnsi="Georgia" w:cs="Times New Roman"/>
          <w:color w:val="3C3C3C"/>
          <w:sz w:val="27"/>
          <w:szCs w:val="27"/>
        </w:rPr>
        <w:lastRenderedPageBreak/>
        <w:t xml:space="preserve">revenue, is negotiating contracts with governments in Asia, South America, and the Middle East that </w:t>
      </w:r>
      <w:r w:rsidRPr="005F76A1">
        <w:rPr>
          <w:rFonts w:ascii="Georgia" w:eastAsia="Times New Roman" w:hAnsi="Georgia" w:cs="Times New Roman"/>
          <w:color w:val="3C3C3C"/>
          <w:sz w:val="27"/>
          <w:szCs w:val="27"/>
          <w:highlight w:val="yellow"/>
        </w:rPr>
        <w:t>could double its revenue in 2016</w:t>
      </w:r>
      <w:r w:rsidRPr="005F76A1">
        <w:rPr>
          <w:rFonts w:ascii="Georgia" w:eastAsia="Times New Roman" w:hAnsi="Georgia" w:cs="Times New Roman"/>
          <w:color w:val="3C3C3C"/>
          <w:sz w:val="27"/>
          <w:szCs w:val="27"/>
        </w:rPr>
        <w:t>.</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 xml:space="preserve">As a kid, Sweeney reassembled radios for fun. He’s been working in meteorology since he was 18, when he joined the Navy and went to Vietnam, specializing in weather radar. When he enrolled at the University </w:t>
      </w:r>
      <w:proofErr w:type="gramStart"/>
      <w:r w:rsidRPr="005F76A1">
        <w:rPr>
          <w:rFonts w:ascii="Georgia" w:eastAsia="Times New Roman" w:hAnsi="Georgia" w:cs="Times New Roman"/>
          <w:color w:val="3C3C3C"/>
          <w:sz w:val="27"/>
          <w:szCs w:val="27"/>
        </w:rPr>
        <w:t>of</w:t>
      </w:r>
      <w:proofErr w:type="gramEnd"/>
      <w:r w:rsidRPr="005F76A1">
        <w:rPr>
          <w:rFonts w:ascii="Georgia" w:eastAsia="Times New Roman" w:hAnsi="Georgia" w:cs="Times New Roman"/>
          <w:color w:val="3C3C3C"/>
          <w:sz w:val="27"/>
          <w:szCs w:val="27"/>
        </w:rPr>
        <w:t xml:space="preserve"> North Dakota after the war, he started building advanced Doppler radars in the university’s department of atmospheric sciences. At 27 he was hired as WMI’s third employee by </w:t>
      </w:r>
      <w:r w:rsidRPr="005F76A1">
        <w:rPr>
          <w:rFonts w:ascii="Georgia" w:eastAsia="Times New Roman" w:hAnsi="Georgia" w:cs="Times New Roman"/>
          <w:color w:val="3C3C3C"/>
          <w:sz w:val="27"/>
          <w:szCs w:val="27"/>
          <w:highlight w:val="yellow"/>
        </w:rPr>
        <w:t>Wilbur Brewer, a North Dakota farmer who became interested in cloud seeding as a means to protect his crops from hail damage</w:t>
      </w:r>
      <w:r w:rsidRPr="005F76A1">
        <w:rPr>
          <w:rFonts w:ascii="Georgia" w:eastAsia="Times New Roman" w:hAnsi="Georgia" w:cs="Times New Roman"/>
          <w:color w:val="3C3C3C"/>
          <w:sz w:val="27"/>
          <w:szCs w:val="27"/>
        </w:rPr>
        <w:t>. At 34, Sweeney bought out Brewer and made WMI an international business.</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 xml:space="preserve">Since then he’s built a series of multifaceted companies. WMI is located at the Fargo Jet Center—a private airport Sweeney owns with his brother, Jim. Hundreds of private planes fly in and out each year, many stopping to refuel as they ferry clients on international travel (the jet center has a famously expedient customs office). This is also where </w:t>
      </w:r>
      <w:r w:rsidRPr="005F76A1">
        <w:rPr>
          <w:rFonts w:ascii="Georgia" w:eastAsia="Times New Roman" w:hAnsi="Georgia" w:cs="Times New Roman"/>
          <w:color w:val="3C3C3C"/>
          <w:sz w:val="27"/>
          <w:szCs w:val="27"/>
          <w:highlight w:val="yellow"/>
        </w:rPr>
        <w:t>Sweeney’s mechanics equip and service the more than 100 WMI cloud-seeding aircraft—</w:t>
      </w:r>
      <w:proofErr w:type="spellStart"/>
      <w:r w:rsidRPr="005F76A1">
        <w:rPr>
          <w:rFonts w:ascii="Georgia" w:eastAsia="Times New Roman" w:hAnsi="Georgia" w:cs="Times New Roman"/>
          <w:color w:val="3C3C3C"/>
          <w:sz w:val="27"/>
          <w:szCs w:val="27"/>
          <w:highlight w:val="yellow"/>
        </w:rPr>
        <w:t>Cessnas</w:t>
      </w:r>
      <w:proofErr w:type="spellEnd"/>
      <w:r w:rsidRPr="005F76A1">
        <w:rPr>
          <w:rFonts w:ascii="Georgia" w:eastAsia="Times New Roman" w:hAnsi="Georgia" w:cs="Times New Roman"/>
          <w:color w:val="3C3C3C"/>
          <w:sz w:val="27"/>
          <w:szCs w:val="27"/>
          <w:highlight w:val="yellow"/>
        </w:rPr>
        <w:t>, King Airs, and Bombardiers—they operate or have leased and sold worldwide</w:t>
      </w:r>
      <w:r w:rsidRPr="005F76A1">
        <w:rPr>
          <w:rFonts w:ascii="Georgia" w:eastAsia="Times New Roman" w:hAnsi="Georgia" w:cs="Times New Roman"/>
          <w:color w:val="3C3C3C"/>
          <w:sz w:val="27"/>
          <w:szCs w:val="27"/>
        </w:rPr>
        <w:t>.</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 xml:space="preserve">Sweeney also built ICE (Ice Crystal Engineering), a company that makes cloud-seeding chemicals and supplies flares to 25 countries. ICE adds a decent </w:t>
      </w:r>
      <w:proofErr w:type="spellStart"/>
      <w:r w:rsidRPr="005F76A1">
        <w:rPr>
          <w:rFonts w:ascii="Georgia" w:eastAsia="Times New Roman" w:hAnsi="Georgia" w:cs="Times New Roman"/>
          <w:color w:val="3C3C3C"/>
          <w:sz w:val="27"/>
          <w:szCs w:val="27"/>
        </w:rPr>
        <w:t>sidestream</w:t>
      </w:r>
      <w:proofErr w:type="spellEnd"/>
      <w:r w:rsidRPr="005F76A1">
        <w:rPr>
          <w:rFonts w:ascii="Georgia" w:eastAsia="Times New Roman" w:hAnsi="Georgia" w:cs="Times New Roman"/>
          <w:color w:val="3C3C3C"/>
          <w:sz w:val="27"/>
          <w:szCs w:val="27"/>
        </w:rPr>
        <w:t xml:space="preserve"> of income for Sweeney, with revenue of about $3 million a year. But the bigger advantage is that it helped WMI become the only aerial seeding company that “does a full turnkey,” says Neil </w:t>
      </w:r>
      <w:proofErr w:type="spellStart"/>
      <w:r w:rsidRPr="005F76A1">
        <w:rPr>
          <w:rFonts w:ascii="Georgia" w:eastAsia="Times New Roman" w:hAnsi="Georgia" w:cs="Times New Roman"/>
          <w:color w:val="3C3C3C"/>
          <w:sz w:val="27"/>
          <w:szCs w:val="27"/>
        </w:rPr>
        <w:t>Brackin</w:t>
      </w:r>
      <w:proofErr w:type="spellEnd"/>
      <w:r w:rsidRPr="005F76A1">
        <w:rPr>
          <w:rFonts w:ascii="Georgia" w:eastAsia="Times New Roman" w:hAnsi="Georgia" w:cs="Times New Roman"/>
          <w:color w:val="3C3C3C"/>
          <w:sz w:val="27"/>
          <w:szCs w:val="27"/>
        </w:rPr>
        <w:t>, WMI’s president—meaning it customizes and operates the planes and radars, manufactures the flares, and flies the missions.</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 xml:space="preserve">They do have competitors. </w:t>
      </w:r>
      <w:r w:rsidRPr="005F76A1">
        <w:rPr>
          <w:rFonts w:ascii="Georgia" w:eastAsia="Times New Roman" w:hAnsi="Georgia" w:cs="Times New Roman"/>
          <w:color w:val="3C3C3C"/>
          <w:sz w:val="27"/>
          <w:szCs w:val="27"/>
          <w:highlight w:val="yellow"/>
        </w:rPr>
        <w:t>There are 34 private companies worldwide that do weather modification</w:t>
      </w:r>
      <w:r w:rsidRPr="005F76A1">
        <w:rPr>
          <w:rFonts w:ascii="Georgia" w:eastAsia="Times New Roman" w:hAnsi="Georgia" w:cs="Times New Roman"/>
          <w:color w:val="3C3C3C"/>
          <w:sz w:val="27"/>
          <w:szCs w:val="27"/>
        </w:rPr>
        <w:t xml:space="preserve">, but there’s no bigger rival in aerial cloud seeding than </w:t>
      </w:r>
      <w:r w:rsidRPr="005F76A1">
        <w:rPr>
          <w:rFonts w:ascii="Georgia" w:eastAsia="Times New Roman" w:hAnsi="Georgia" w:cs="Times New Roman"/>
          <w:color w:val="3C3C3C"/>
          <w:sz w:val="27"/>
          <w:szCs w:val="27"/>
          <w:highlight w:val="yellow"/>
        </w:rPr>
        <w:t>the Chinese government</w:t>
      </w:r>
      <w:r w:rsidRPr="005F76A1">
        <w:rPr>
          <w:rFonts w:ascii="Georgia" w:eastAsia="Times New Roman" w:hAnsi="Georgia" w:cs="Times New Roman"/>
          <w:color w:val="3C3C3C"/>
          <w:sz w:val="27"/>
          <w:szCs w:val="27"/>
        </w:rPr>
        <w:t xml:space="preserve">, which spends hundreds of millions a year </w:t>
      </w:r>
      <w:r w:rsidRPr="005F76A1">
        <w:rPr>
          <w:rFonts w:ascii="Georgia" w:eastAsia="Times New Roman" w:hAnsi="Georgia" w:cs="Times New Roman"/>
          <w:color w:val="3C3C3C"/>
          <w:sz w:val="27"/>
          <w:szCs w:val="27"/>
          <w:highlight w:val="yellow"/>
        </w:rPr>
        <w:t>seeding clouds in 22 of its 23 provinces, both to clear pollution above cities and to enhance rainfall for farming</w:t>
      </w:r>
      <w:r w:rsidRPr="005F76A1">
        <w:rPr>
          <w:rFonts w:ascii="Georgia" w:eastAsia="Times New Roman" w:hAnsi="Georgia" w:cs="Times New Roman"/>
          <w:color w:val="3C3C3C"/>
          <w:sz w:val="27"/>
          <w:szCs w:val="27"/>
        </w:rPr>
        <w:t xml:space="preserve">. China has yet to allow private companies to enter </w:t>
      </w:r>
      <w:r w:rsidRPr="005F76A1">
        <w:rPr>
          <w:rFonts w:ascii="Georgia" w:eastAsia="Times New Roman" w:hAnsi="Georgia" w:cs="Times New Roman"/>
          <w:color w:val="3C3C3C"/>
          <w:sz w:val="27"/>
          <w:szCs w:val="27"/>
        </w:rPr>
        <w:lastRenderedPageBreak/>
        <w:t>its market, but Sweeney is making inroads; he sold his first cloud-seeding plane to Beijing last year.</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Thailand’s government has a Bureau of Royal Rainmaking, with hundreds of employees that WMI helped train, though the program’s still using old technology—releasing mounds of table salt from trap doors in the bellies of its planes. And when the Argentine government took over the cloud-seeding program WMI built for the country, it cut costs. Soon after, two pilots died seeding clouds above a mountain, and the project was suspended.</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Sweeney says plenty of programs around the world are mismanaged or nothing more than short-term vanity projects. “Some are doing weather modification for political reasons, to make it look like they’re helping farmers, then they cut corners and don’t maintain the scientific integrity,” he bristles. “That’s what creates distrust in our industry more than anything else—the people who don’t do it right.”</w:t>
      </w:r>
    </w:p>
    <w:p w:rsidR="005F76A1" w:rsidRPr="005F76A1" w:rsidRDefault="005F76A1" w:rsidP="005F76A1">
      <w:pPr>
        <w:shd w:val="clear" w:color="auto" w:fill="FFFFFF"/>
        <w:spacing w:after="0" w:line="583" w:lineRule="atLeast"/>
        <w:rPr>
          <w:rFonts w:ascii="Georgia" w:eastAsia="Times New Roman" w:hAnsi="Georgia" w:cs="Times New Roman"/>
          <w:color w:val="333333"/>
          <w:sz w:val="30"/>
          <w:szCs w:val="30"/>
        </w:rPr>
      </w:pPr>
      <w:r w:rsidRPr="005F76A1">
        <w:rPr>
          <w:rFonts w:ascii="Georgia" w:eastAsia="Times New Roman" w:hAnsi="Georgia" w:cs="Times New Roman"/>
          <w:color w:val="333333"/>
          <w:sz w:val="30"/>
          <w:szCs w:val="30"/>
        </w:rPr>
        <w:t>The disaster management headquarters in Aurangabad.</w:t>
      </w:r>
    </w:p>
    <w:p w:rsidR="005F76A1" w:rsidRPr="005F76A1" w:rsidRDefault="005F76A1" w:rsidP="005F76A1">
      <w:pPr>
        <w:shd w:val="clear" w:color="auto" w:fill="FFFFFF"/>
        <w:spacing w:after="150" w:line="583" w:lineRule="atLeast"/>
        <w:rPr>
          <w:rFonts w:ascii="Georgia" w:eastAsia="Times New Roman" w:hAnsi="Georgia" w:cs="Times New Roman"/>
          <w:color w:val="999999"/>
          <w:sz w:val="18"/>
          <w:szCs w:val="18"/>
        </w:rPr>
      </w:pPr>
      <w:r w:rsidRPr="005F76A1">
        <w:rPr>
          <w:rFonts w:ascii="Georgia" w:eastAsia="Times New Roman" w:hAnsi="Georgia" w:cs="Times New Roman"/>
          <w:color w:val="999999"/>
          <w:sz w:val="18"/>
          <w:szCs w:val="18"/>
        </w:rPr>
        <w:t xml:space="preserve">Photographer: Philippe </w:t>
      </w:r>
      <w:proofErr w:type="spellStart"/>
      <w:r w:rsidRPr="005F76A1">
        <w:rPr>
          <w:rFonts w:ascii="Georgia" w:eastAsia="Times New Roman" w:hAnsi="Georgia" w:cs="Times New Roman"/>
          <w:color w:val="999999"/>
          <w:sz w:val="18"/>
          <w:szCs w:val="18"/>
        </w:rPr>
        <w:t>Calia</w:t>
      </w:r>
      <w:proofErr w:type="spellEnd"/>
      <w:r w:rsidRPr="005F76A1">
        <w:rPr>
          <w:rFonts w:ascii="Georgia" w:eastAsia="Times New Roman" w:hAnsi="Georgia" w:cs="Times New Roman"/>
          <w:color w:val="999999"/>
          <w:sz w:val="18"/>
          <w:szCs w:val="18"/>
        </w:rPr>
        <w:t xml:space="preserve"> for Bloomberg Businessweek</w:t>
      </w:r>
    </w:p>
    <w:p w:rsidR="005F76A1" w:rsidRPr="005F76A1" w:rsidRDefault="005F76A1" w:rsidP="005F76A1">
      <w:pPr>
        <w:shd w:val="clear" w:color="auto" w:fill="FFFFFF"/>
        <w:spacing w:before="7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 xml:space="preserve">The office of disaster management in Aurangabad, at the center of Maharashtra’s farming region, is located in a pale-pink building that looks like a wedding cake. What especially draws the eye isn’t the building’s color or the ornate façade but the weird thing on the roof—a huge white orb, about 80 feet in diameter, on top of a </w:t>
      </w:r>
      <w:proofErr w:type="spellStart"/>
      <w:r w:rsidRPr="005F76A1">
        <w:rPr>
          <w:rFonts w:ascii="Georgia" w:eastAsia="Times New Roman" w:hAnsi="Georgia" w:cs="Times New Roman"/>
          <w:color w:val="3C3C3C"/>
          <w:sz w:val="27"/>
          <w:szCs w:val="27"/>
        </w:rPr>
        <w:t>scaffolded</w:t>
      </w:r>
      <w:proofErr w:type="spellEnd"/>
      <w:r w:rsidRPr="005F76A1">
        <w:rPr>
          <w:rFonts w:ascii="Georgia" w:eastAsia="Times New Roman" w:hAnsi="Georgia" w:cs="Times New Roman"/>
          <w:color w:val="3C3C3C"/>
          <w:sz w:val="27"/>
          <w:szCs w:val="27"/>
        </w:rPr>
        <w:t xml:space="preserve"> tower. This is the latest in Doppler radar, a technology that’s improved significantly over the last decade, along with satellite data and computing power. It helps the government make sure it’s getting its money’s worth.</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 xml:space="preserve">The orb sends out electromagnetic waves that travel hundreds of kilometers; when the waves hit rain droplets and ice crystals, they bounce back and create </w:t>
      </w:r>
      <w:r w:rsidRPr="005F76A1">
        <w:rPr>
          <w:rFonts w:ascii="Georgia" w:eastAsia="Times New Roman" w:hAnsi="Georgia" w:cs="Times New Roman"/>
          <w:color w:val="3C3C3C"/>
          <w:sz w:val="27"/>
          <w:szCs w:val="27"/>
        </w:rPr>
        <w:lastRenderedPageBreak/>
        <w:t xml:space="preserve">an image of the cloud contour. The stronger the signal, the denser the cloud and the more intense the rain. Conventional radars send out only horizontal waves, but the new generation of radars has a dual-polarization system that emits vertical and horizontal waves, enabling meteorologists to get 3D images of the interior of the cloud to see how the precipitation is developing and at what rate. The resolution of its images has increased with improved computing power. In recent years, software known as Titan (Thunderstorm identification, tracking, and </w:t>
      </w:r>
      <w:proofErr w:type="spellStart"/>
      <w:r w:rsidRPr="005F76A1">
        <w:rPr>
          <w:rFonts w:ascii="Georgia" w:eastAsia="Times New Roman" w:hAnsi="Georgia" w:cs="Times New Roman"/>
          <w:color w:val="3C3C3C"/>
          <w:sz w:val="27"/>
          <w:szCs w:val="27"/>
        </w:rPr>
        <w:t>nowcasting</w:t>
      </w:r>
      <w:proofErr w:type="spellEnd"/>
      <w:r w:rsidRPr="005F76A1">
        <w:rPr>
          <w:rFonts w:ascii="Georgia" w:eastAsia="Times New Roman" w:hAnsi="Georgia" w:cs="Times New Roman"/>
          <w:color w:val="3C3C3C"/>
          <w:sz w:val="27"/>
          <w:szCs w:val="27"/>
        </w:rPr>
        <w:t>) interprets and visualizes radar data in real time, feeding it to meteorologists as pilots seed the clouds. Weather Research &amp; Forecasting software is also able to model future storm activity with increasing accuracy.</w:t>
      </w:r>
    </w:p>
    <w:p w:rsidR="005F76A1" w:rsidRPr="005F76A1" w:rsidRDefault="005F76A1" w:rsidP="005F76A1">
      <w:pPr>
        <w:spacing w:after="0" w:line="240" w:lineRule="auto"/>
        <w:rPr>
          <w:rFonts w:ascii="Times New Roman" w:eastAsia="Times New Roman" w:hAnsi="Times New Roman" w:cs="Times New Roman"/>
          <w:sz w:val="24"/>
          <w:szCs w:val="24"/>
        </w:rPr>
      </w:pPr>
      <w:r w:rsidRPr="005F76A1">
        <w:rPr>
          <w:rFonts w:ascii="Times New Roman" w:eastAsia="Times New Roman" w:hAnsi="Times New Roman" w:cs="Times New Roman"/>
          <w:noProof/>
          <w:sz w:val="24"/>
          <w:szCs w:val="24"/>
        </w:rPr>
        <w:lastRenderedPageBreak/>
        <w:drawing>
          <wp:inline distT="0" distB="0" distL="0" distR="0">
            <wp:extent cx="4452275" cy="5563448"/>
            <wp:effectExtent l="0" t="0" r="5715" b="0"/>
            <wp:docPr id="1" name="Picture 1" descr="http://www.bloomberg.com/features/2015-cloud-seeding-india/img/feat_cloudseeding45__09_ex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loomberg.com/features/2015-cloud-seeding-india/img/feat_cloudseeding45__09_ext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6963" cy="5581802"/>
                    </a:xfrm>
                    <a:prstGeom prst="rect">
                      <a:avLst/>
                    </a:prstGeom>
                    <a:noFill/>
                    <a:ln>
                      <a:noFill/>
                    </a:ln>
                  </pic:spPr>
                </pic:pic>
              </a:graphicData>
            </a:graphic>
          </wp:inline>
        </w:drawing>
      </w:r>
    </w:p>
    <w:p w:rsidR="005F76A1" w:rsidRPr="005F76A1" w:rsidRDefault="005F76A1" w:rsidP="005F76A1">
      <w:pPr>
        <w:spacing w:after="0" w:line="240" w:lineRule="auto"/>
        <w:rPr>
          <w:rFonts w:ascii="Times New Roman" w:eastAsia="Times New Roman" w:hAnsi="Times New Roman" w:cs="Times New Roman"/>
          <w:sz w:val="24"/>
          <w:szCs w:val="24"/>
        </w:rPr>
      </w:pPr>
      <w:r w:rsidRPr="005F76A1">
        <w:rPr>
          <w:rFonts w:ascii="Times New Roman" w:eastAsia="Times New Roman" w:hAnsi="Times New Roman" w:cs="Times New Roman"/>
          <w:sz w:val="24"/>
          <w:szCs w:val="24"/>
        </w:rPr>
        <w:t>Cloud-seeding flares.</w:t>
      </w:r>
    </w:p>
    <w:p w:rsidR="005F76A1" w:rsidRPr="005F76A1" w:rsidRDefault="005F76A1" w:rsidP="005F76A1">
      <w:pPr>
        <w:spacing w:after="150" w:line="240" w:lineRule="auto"/>
        <w:rPr>
          <w:rFonts w:ascii="Times New Roman" w:eastAsia="Times New Roman" w:hAnsi="Times New Roman" w:cs="Times New Roman"/>
          <w:color w:val="999999"/>
          <w:sz w:val="14"/>
          <w:szCs w:val="14"/>
        </w:rPr>
      </w:pPr>
      <w:r w:rsidRPr="005F76A1">
        <w:rPr>
          <w:rFonts w:ascii="Times New Roman" w:eastAsia="Times New Roman" w:hAnsi="Times New Roman" w:cs="Times New Roman"/>
          <w:color w:val="999999"/>
          <w:sz w:val="14"/>
          <w:szCs w:val="14"/>
        </w:rPr>
        <w:t>Photographer: Matthew Hintz for Bloomberg Businessweek</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w:t>
      </w:r>
      <w:r w:rsidRPr="005F76A1">
        <w:rPr>
          <w:rFonts w:ascii="Georgia" w:eastAsia="Times New Roman" w:hAnsi="Georgia" w:cs="Times New Roman"/>
          <w:color w:val="3C3C3C"/>
          <w:sz w:val="27"/>
          <w:szCs w:val="27"/>
          <w:highlight w:val="yellow"/>
        </w:rPr>
        <w:t>The combination of these things</w:t>
      </w:r>
      <w:r w:rsidRPr="005F76A1">
        <w:rPr>
          <w:rFonts w:ascii="Georgia" w:eastAsia="Times New Roman" w:hAnsi="Georgia" w:cs="Times New Roman"/>
          <w:color w:val="3C3C3C"/>
          <w:sz w:val="27"/>
          <w:szCs w:val="27"/>
        </w:rPr>
        <w:t xml:space="preserve"> has given cloud-seeding research a tremendous push in the past 10 years,” says </w:t>
      </w:r>
      <w:proofErr w:type="spellStart"/>
      <w:r w:rsidRPr="005F76A1">
        <w:rPr>
          <w:rFonts w:ascii="Georgia" w:eastAsia="Times New Roman" w:hAnsi="Georgia" w:cs="Times New Roman"/>
          <w:color w:val="3C3C3C"/>
          <w:sz w:val="27"/>
          <w:szCs w:val="27"/>
        </w:rPr>
        <w:t>Roelof</w:t>
      </w:r>
      <w:proofErr w:type="spellEnd"/>
      <w:r w:rsidRPr="005F76A1">
        <w:rPr>
          <w:rFonts w:ascii="Georgia" w:eastAsia="Times New Roman" w:hAnsi="Georgia" w:cs="Times New Roman"/>
          <w:color w:val="3C3C3C"/>
          <w:sz w:val="27"/>
          <w:szCs w:val="27"/>
        </w:rPr>
        <w:t xml:space="preserve"> </w:t>
      </w:r>
      <w:proofErr w:type="spellStart"/>
      <w:r w:rsidRPr="005F76A1">
        <w:rPr>
          <w:rFonts w:ascii="Georgia" w:eastAsia="Times New Roman" w:hAnsi="Georgia" w:cs="Times New Roman"/>
          <w:color w:val="3C3C3C"/>
          <w:sz w:val="27"/>
          <w:szCs w:val="27"/>
        </w:rPr>
        <w:t>Bruintjes</w:t>
      </w:r>
      <w:proofErr w:type="spellEnd"/>
      <w:r w:rsidRPr="005F76A1">
        <w:rPr>
          <w:rFonts w:ascii="Georgia" w:eastAsia="Times New Roman" w:hAnsi="Georgia" w:cs="Times New Roman"/>
          <w:color w:val="3C3C3C"/>
          <w:sz w:val="27"/>
          <w:szCs w:val="27"/>
        </w:rPr>
        <w:t>, a scientist at NCAR, “and we’ll see it redouble in the next decade.”</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 xml:space="preserve">“The better we can see weather, the better we can model it,” adds WMI’s </w:t>
      </w:r>
      <w:proofErr w:type="spellStart"/>
      <w:r w:rsidRPr="005F76A1">
        <w:rPr>
          <w:rFonts w:ascii="Georgia" w:eastAsia="Times New Roman" w:hAnsi="Georgia" w:cs="Times New Roman"/>
          <w:color w:val="3C3C3C"/>
          <w:sz w:val="27"/>
          <w:szCs w:val="27"/>
        </w:rPr>
        <w:t>Brackin</w:t>
      </w:r>
      <w:proofErr w:type="spellEnd"/>
      <w:r w:rsidRPr="005F76A1">
        <w:rPr>
          <w:rFonts w:ascii="Georgia" w:eastAsia="Times New Roman" w:hAnsi="Georgia" w:cs="Times New Roman"/>
          <w:color w:val="3C3C3C"/>
          <w:sz w:val="27"/>
          <w:szCs w:val="27"/>
        </w:rPr>
        <w:t>, “and the better we can then measure the impact of the seeding.”</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lastRenderedPageBreak/>
        <w:t xml:space="preserve">Maharashtra’s minister of revenue, </w:t>
      </w:r>
      <w:proofErr w:type="spellStart"/>
      <w:r w:rsidRPr="005F76A1">
        <w:rPr>
          <w:rFonts w:ascii="Georgia" w:eastAsia="Times New Roman" w:hAnsi="Georgia" w:cs="Times New Roman"/>
          <w:color w:val="3C3C3C"/>
          <w:sz w:val="27"/>
          <w:szCs w:val="27"/>
        </w:rPr>
        <w:t>Khadse</w:t>
      </w:r>
      <w:proofErr w:type="spellEnd"/>
      <w:r w:rsidRPr="005F76A1">
        <w:rPr>
          <w:rFonts w:ascii="Georgia" w:eastAsia="Times New Roman" w:hAnsi="Georgia" w:cs="Times New Roman"/>
          <w:color w:val="3C3C3C"/>
          <w:sz w:val="27"/>
          <w:szCs w:val="27"/>
        </w:rPr>
        <w:t xml:space="preserve">, is happy with the results of the first phase of the cloud-seeding effort. It produced 950 millimeters of rainfall in the seeded areas, according to local officials. “It has been enough to keep some of our crops alive,” he says. “But we understand that a project like this can only succeed over a longer duration.” His director of disaster management, </w:t>
      </w:r>
      <w:proofErr w:type="spellStart"/>
      <w:r w:rsidRPr="005F76A1">
        <w:rPr>
          <w:rFonts w:ascii="Georgia" w:eastAsia="Times New Roman" w:hAnsi="Georgia" w:cs="Times New Roman"/>
          <w:color w:val="3C3C3C"/>
          <w:sz w:val="27"/>
          <w:szCs w:val="27"/>
        </w:rPr>
        <w:t>Suhas</w:t>
      </w:r>
      <w:proofErr w:type="spellEnd"/>
      <w:r w:rsidRPr="005F76A1">
        <w:rPr>
          <w:rFonts w:ascii="Georgia" w:eastAsia="Times New Roman" w:hAnsi="Georgia" w:cs="Times New Roman"/>
          <w:color w:val="3C3C3C"/>
          <w:sz w:val="27"/>
          <w:szCs w:val="27"/>
        </w:rPr>
        <w:t xml:space="preserve"> </w:t>
      </w:r>
      <w:proofErr w:type="spellStart"/>
      <w:r w:rsidRPr="005F76A1">
        <w:rPr>
          <w:rFonts w:ascii="Georgia" w:eastAsia="Times New Roman" w:hAnsi="Georgia" w:cs="Times New Roman"/>
          <w:color w:val="3C3C3C"/>
          <w:sz w:val="27"/>
          <w:szCs w:val="27"/>
        </w:rPr>
        <w:t>Diwase</w:t>
      </w:r>
      <w:proofErr w:type="spellEnd"/>
      <w:r w:rsidRPr="005F76A1">
        <w:rPr>
          <w:rFonts w:ascii="Georgia" w:eastAsia="Times New Roman" w:hAnsi="Georgia" w:cs="Times New Roman"/>
          <w:color w:val="3C3C3C"/>
          <w:sz w:val="27"/>
          <w:szCs w:val="27"/>
        </w:rPr>
        <w:t xml:space="preserve">, plans to move the program out of his department, which is designed to handle short-term troubleshooting. “We can’t think of this as a one-time deal,” </w:t>
      </w:r>
      <w:proofErr w:type="spellStart"/>
      <w:r w:rsidRPr="005F76A1">
        <w:rPr>
          <w:rFonts w:ascii="Georgia" w:eastAsia="Times New Roman" w:hAnsi="Georgia" w:cs="Times New Roman"/>
          <w:color w:val="3C3C3C"/>
          <w:sz w:val="27"/>
          <w:szCs w:val="27"/>
        </w:rPr>
        <w:t>Diwase</w:t>
      </w:r>
      <w:proofErr w:type="spellEnd"/>
      <w:r w:rsidRPr="005F76A1">
        <w:rPr>
          <w:rFonts w:ascii="Georgia" w:eastAsia="Times New Roman" w:hAnsi="Georgia" w:cs="Times New Roman"/>
          <w:color w:val="3C3C3C"/>
          <w:sz w:val="27"/>
          <w:szCs w:val="27"/>
        </w:rPr>
        <w:t xml:space="preserve"> says. Given this longer view, cloud seeding doesn’t have to succeed 100 percent of the time—it’s enough for it to work part of the time, when the clouds decide to cooperate.</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r w:rsidRPr="005F76A1">
        <w:rPr>
          <w:rFonts w:ascii="Georgia" w:eastAsia="Times New Roman" w:hAnsi="Georgia" w:cs="Times New Roman"/>
          <w:color w:val="3C3C3C"/>
          <w:sz w:val="27"/>
          <w:szCs w:val="27"/>
        </w:rPr>
        <w:t xml:space="preserve">NCAR’s Breed explains that this long-term mentality is the reason </w:t>
      </w:r>
      <w:r w:rsidRPr="005F76A1">
        <w:rPr>
          <w:rFonts w:ascii="Georgia" w:eastAsia="Times New Roman" w:hAnsi="Georgia" w:cs="Times New Roman"/>
          <w:color w:val="3C3C3C"/>
          <w:sz w:val="27"/>
          <w:szCs w:val="27"/>
          <w:highlight w:val="yellow"/>
        </w:rPr>
        <w:t>water managers and hydroelectric plant operators in the western U.S. have invested in cloud seeding over many decades</w:t>
      </w:r>
      <w:r w:rsidRPr="005F76A1">
        <w:rPr>
          <w:rFonts w:ascii="Georgia" w:eastAsia="Times New Roman" w:hAnsi="Georgia" w:cs="Times New Roman"/>
          <w:color w:val="3C3C3C"/>
          <w:sz w:val="27"/>
          <w:szCs w:val="27"/>
        </w:rPr>
        <w:t>: No matter how variable the weather is, “a 5 percent increase in snowpack from cloud seeding over time is pretty doable. Water managers are perfectly happy with 5 percent—even if they don’t get 15 percent, it’s still economical.”</w:t>
      </w:r>
    </w:p>
    <w:p w:rsidR="005F76A1" w:rsidRPr="005F76A1" w:rsidRDefault="005F76A1" w:rsidP="005F76A1">
      <w:pPr>
        <w:shd w:val="clear" w:color="auto" w:fill="FFFFFF"/>
        <w:spacing w:before="450" w:after="450" w:line="384" w:lineRule="atLeast"/>
        <w:rPr>
          <w:rFonts w:ascii="Georgia" w:eastAsia="Times New Roman" w:hAnsi="Georgia" w:cs="Times New Roman"/>
          <w:color w:val="3C3C3C"/>
          <w:sz w:val="27"/>
          <w:szCs w:val="27"/>
        </w:rPr>
      </w:pPr>
      <w:proofErr w:type="spellStart"/>
      <w:r w:rsidRPr="005F76A1">
        <w:rPr>
          <w:rFonts w:ascii="Georgia" w:eastAsia="Times New Roman" w:hAnsi="Georgia" w:cs="Times New Roman"/>
          <w:color w:val="3C3C3C"/>
          <w:sz w:val="27"/>
          <w:szCs w:val="27"/>
        </w:rPr>
        <w:t>Brackin</w:t>
      </w:r>
      <w:proofErr w:type="spellEnd"/>
      <w:r w:rsidRPr="005F76A1">
        <w:rPr>
          <w:rFonts w:ascii="Georgia" w:eastAsia="Times New Roman" w:hAnsi="Georgia" w:cs="Times New Roman"/>
          <w:color w:val="3C3C3C"/>
          <w:sz w:val="27"/>
          <w:szCs w:val="27"/>
        </w:rPr>
        <w:t xml:space="preserve"> adds that while scientists want to achieve a 99.99 percent probability that a technology consistently works, the industry doesn’t need that kind of certainty or consistency to succeed. He likens cloud seeding to a cutting-edge medication that’s still in development: “If you’re dealing with a serious ailment and you were offered a medicine that had a 60 percent chance of working, or even 20 percent, would you take it? You probably would.”</w:t>
      </w:r>
    </w:p>
    <w:p w:rsidR="005F76A1" w:rsidRDefault="005F76A1"/>
    <w:sectPr w:rsidR="005F76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6A1"/>
    <w:rsid w:val="000B4E45"/>
    <w:rsid w:val="00186B30"/>
    <w:rsid w:val="005F76A1"/>
    <w:rsid w:val="00910823"/>
    <w:rsid w:val="00983CA3"/>
    <w:rsid w:val="00E74F8A"/>
    <w:rsid w:val="00FC6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9487EE-699A-4B42-9900-9BA13477D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F76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6A1"/>
    <w:rPr>
      <w:rFonts w:ascii="Times New Roman" w:eastAsia="Times New Roman" w:hAnsi="Times New Roman" w:cs="Times New Roman"/>
      <w:b/>
      <w:bCs/>
      <w:kern w:val="36"/>
      <w:sz w:val="48"/>
      <w:szCs w:val="48"/>
    </w:rPr>
  </w:style>
  <w:style w:type="paragraph" w:customStyle="1" w:styleId="byline-feat">
    <w:name w:val="byline-feat"/>
    <w:basedOn w:val="Normal"/>
    <w:rsid w:val="005F76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F76A1"/>
  </w:style>
  <w:style w:type="character" w:styleId="Hyperlink">
    <w:name w:val="Hyperlink"/>
    <w:basedOn w:val="DefaultParagraphFont"/>
    <w:uiPriority w:val="99"/>
    <w:unhideWhenUsed/>
    <w:rsid w:val="005F76A1"/>
    <w:rPr>
      <w:color w:val="0000FF"/>
      <w:u w:val="single"/>
    </w:rPr>
  </w:style>
  <w:style w:type="paragraph" w:styleId="NormalWeb">
    <w:name w:val="Normal (Web)"/>
    <w:basedOn w:val="Normal"/>
    <w:uiPriority w:val="99"/>
    <w:semiHidden/>
    <w:unhideWhenUsed/>
    <w:rsid w:val="005F76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break">
    <w:name w:val="section-break"/>
    <w:basedOn w:val="Normal"/>
    <w:rsid w:val="005F76A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F76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736227">
      <w:bodyDiv w:val="1"/>
      <w:marLeft w:val="0"/>
      <w:marRight w:val="0"/>
      <w:marTop w:val="0"/>
      <w:marBottom w:val="0"/>
      <w:divBdr>
        <w:top w:val="none" w:sz="0" w:space="0" w:color="auto"/>
        <w:left w:val="none" w:sz="0" w:space="0" w:color="auto"/>
        <w:bottom w:val="none" w:sz="0" w:space="0" w:color="auto"/>
        <w:right w:val="none" w:sz="0" w:space="0" w:color="auto"/>
      </w:divBdr>
      <w:divsChild>
        <w:div w:id="1323004642">
          <w:marLeft w:val="0"/>
          <w:marRight w:val="0"/>
          <w:marTop w:val="0"/>
          <w:marBottom w:val="0"/>
          <w:divBdr>
            <w:top w:val="none" w:sz="0" w:space="0" w:color="auto"/>
            <w:left w:val="none" w:sz="0" w:space="0" w:color="auto"/>
            <w:bottom w:val="none" w:sz="0" w:space="0" w:color="auto"/>
            <w:right w:val="none" w:sz="0" w:space="0" w:color="auto"/>
          </w:divBdr>
          <w:divsChild>
            <w:div w:id="378869924">
              <w:marLeft w:val="3700"/>
              <w:marRight w:val="0"/>
              <w:marTop w:val="3700"/>
              <w:marBottom w:val="450"/>
              <w:divBdr>
                <w:top w:val="none" w:sz="0" w:space="0" w:color="auto"/>
                <w:left w:val="none" w:sz="0" w:space="0" w:color="auto"/>
                <w:bottom w:val="none" w:sz="0" w:space="0" w:color="auto"/>
                <w:right w:val="none" w:sz="0" w:space="0" w:color="auto"/>
              </w:divBdr>
              <w:divsChild>
                <w:div w:id="824781107">
                  <w:marLeft w:val="0"/>
                  <w:marRight w:val="0"/>
                  <w:marTop w:val="0"/>
                  <w:marBottom w:val="0"/>
                  <w:divBdr>
                    <w:top w:val="none" w:sz="0" w:space="0" w:color="auto"/>
                    <w:left w:val="none" w:sz="0" w:space="0" w:color="auto"/>
                    <w:bottom w:val="none" w:sz="0" w:space="0" w:color="auto"/>
                    <w:right w:val="none" w:sz="0" w:space="0" w:color="auto"/>
                  </w:divBdr>
                </w:div>
                <w:div w:id="184948921">
                  <w:marLeft w:val="0"/>
                  <w:marRight w:val="0"/>
                  <w:marTop w:val="0"/>
                  <w:marBottom w:val="780"/>
                  <w:divBdr>
                    <w:top w:val="none" w:sz="0" w:space="0" w:color="auto"/>
                    <w:left w:val="none" w:sz="0" w:space="0" w:color="auto"/>
                    <w:bottom w:val="none" w:sz="0" w:space="0" w:color="auto"/>
                    <w:right w:val="none" w:sz="0" w:space="0" w:color="auto"/>
                  </w:divBdr>
                </w:div>
                <w:div w:id="2093962544">
                  <w:marLeft w:val="0"/>
                  <w:marRight w:val="0"/>
                  <w:marTop w:val="0"/>
                  <w:marBottom w:val="0"/>
                  <w:divBdr>
                    <w:top w:val="none" w:sz="0" w:space="0" w:color="auto"/>
                    <w:left w:val="none" w:sz="0" w:space="0" w:color="auto"/>
                    <w:bottom w:val="none" w:sz="0" w:space="0" w:color="auto"/>
                    <w:right w:val="none" w:sz="0" w:space="0" w:color="auto"/>
                  </w:divBdr>
                </w:div>
                <w:div w:id="1057585552">
                  <w:marLeft w:val="0"/>
                  <w:marRight w:val="0"/>
                  <w:marTop w:val="0"/>
                  <w:marBottom w:val="0"/>
                  <w:divBdr>
                    <w:top w:val="none" w:sz="0" w:space="0" w:color="auto"/>
                    <w:left w:val="none" w:sz="0" w:space="0" w:color="auto"/>
                    <w:bottom w:val="none" w:sz="0" w:space="0" w:color="auto"/>
                    <w:right w:val="none" w:sz="0" w:space="0" w:color="auto"/>
                  </w:divBdr>
                </w:div>
                <w:div w:id="11900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01568">
          <w:marLeft w:val="0"/>
          <w:marRight w:val="0"/>
          <w:marTop w:val="0"/>
          <w:marBottom w:val="0"/>
          <w:divBdr>
            <w:top w:val="none" w:sz="0" w:space="0" w:color="auto"/>
            <w:left w:val="none" w:sz="0" w:space="0" w:color="auto"/>
            <w:bottom w:val="single" w:sz="6" w:space="0" w:color="DDDDDD"/>
            <w:right w:val="none" w:sz="0" w:space="0" w:color="auto"/>
          </w:divBdr>
          <w:divsChild>
            <w:div w:id="1968124877">
              <w:marLeft w:val="0"/>
              <w:marRight w:val="0"/>
              <w:marTop w:val="45"/>
              <w:marBottom w:val="150"/>
              <w:divBdr>
                <w:top w:val="none" w:sz="0" w:space="0" w:color="auto"/>
                <w:left w:val="none" w:sz="0" w:space="0" w:color="auto"/>
                <w:bottom w:val="none" w:sz="0" w:space="0" w:color="auto"/>
                <w:right w:val="none" w:sz="0" w:space="0" w:color="auto"/>
              </w:divBdr>
            </w:div>
          </w:divsChild>
        </w:div>
        <w:div w:id="1203322058">
          <w:marLeft w:val="300"/>
          <w:marRight w:val="300"/>
          <w:marTop w:val="0"/>
          <w:marBottom w:val="0"/>
          <w:divBdr>
            <w:top w:val="none" w:sz="0" w:space="0" w:color="auto"/>
            <w:left w:val="none" w:sz="0" w:space="0" w:color="auto"/>
            <w:bottom w:val="single" w:sz="6" w:space="0" w:color="DDDDDD"/>
            <w:right w:val="none" w:sz="0" w:space="0" w:color="auto"/>
          </w:divBdr>
          <w:divsChild>
            <w:div w:id="1246957337">
              <w:marLeft w:val="0"/>
              <w:marRight w:val="0"/>
              <w:marTop w:val="45"/>
              <w:marBottom w:val="150"/>
              <w:divBdr>
                <w:top w:val="none" w:sz="0" w:space="0" w:color="auto"/>
                <w:left w:val="none" w:sz="0" w:space="0" w:color="auto"/>
                <w:bottom w:val="none" w:sz="0" w:space="0" w:color="auto"/>
                <w:right w:val="none" w:sz="0" w:space="0" w:color="auto"/>
              </w:divBdr>
            </w:div>
          </w:divsChild>
        </w:div>
        <w:div w:id="1295209753">
          <w:marLeft w:val="0"/>
          <w:marRight w:val="0"/>
          <w:marTop w:val="0"/>
          <w:marBottom w:val="0"/>
          <w:divBdr>
            <w:top w:val="none" w:sz="0" w:space="0" w:color="auto"/>
            <w:left w:val="none" w:sz="0" w:space="0" w:color="auto"/>
            <w:bottom w:val="single" w:sz="6" w:space="0" w:color="DDDDDD"/>
            <w:right w:val="none" w:sz="0" w:space="0" w:color="auto"/>
          </w:divBdr>
          <w:divsChild>
            <w:div w:id="930622756">
              <w:marLeft w:val="0"/>
              <w:marRight w:val="0"/>
              <w:marTop w:val="45"/>
              <w:marBottom w:val="150"/>
              <w:divBdr>
                <w:top w:val="none" w:sz="0" w:space="0" w:color="auto"/>
                <w:left w:val="none" w:sz="0" w:space="0" w:color="auto"/>
                <w:bottom w:val="none" w:sz="0" w:space="0" w:color="auto"/>
                <w:right w:val="none" w:sz="0" w:space="0" w:color="auto"/>
              </w:divBdr>
            </w:div>
          </w:divsChild>
        </w:div>
        <w:div w:id="944072224">
          <w:marLeft w:val="0"/>
          <w:marRight w:val="0"/>
          <w:marTop w:val="0"/>
          <w:marBottom w:val="0"/>
          <w:divBdr>
            <w:top w:val="none" w:sz="0" w:space="0" w:color="auto"/>
            <w:left w:val="none" w:sz="0" w:space="0" w:color="auto"/>
            <w:bottom w:val="single" w:sz="6" w:space="0" w:color="DDDDDD"/>
            <w:right w:val="none" w:sz="0" w:space="0" w:color="auto"/>
          </w:divBdr>
          <w:divsChild>
            <w:div w:id="1326319548">
              <w:marLeft w:val="0"/>
              <w:marRight w:val="0"/>
              <w:marTop w:val="45"/>
              <w:marBottom w:val="150"/>
              <w:divBdr>
                <w:top w:val="none" w:sz="0" w:space="0" w:color="auto"/>
                <w:left w:val="none" w:sz="0" w:space="0" w:color="auto"/>
                <w:bottom w:val="none" w:sz="0" w:space="0" w:color="auto"/>
                <w:right w:val="none" w:sz="0" w:space="0" w:color="auto"/>
              </w:divBdr>
            </w:div>
          </w:divsChild>
        </w:div>
        <w:div w:id="194538895">
          <w:marLeft w:val="0"/>
          <w:marRight w:val="0"/>
          <w:marTop w:val="360"/>
          <w:marBottom w:val="360"/>
          <w:divBdr>
            <w:top w:val="none" w:sz="0" w:space="0" w:color="auto"/>
            <w:left w:val="none" w:sz="0" w:space="0" w:color="auto"/>
            <w:bottom w:val="none" w:sz="0" w:space="0" w:color="auto"/>
            <w:right w:val="none" w:sz="0" w:space="0" w:color="auto"/>
          </w:divBdr>
        </w:div>
        <w:div w:id="1198197977">
          <w:marLeft w:val="300"/>
          <w:marRight w:val="300"/>
          <w:marTop w:val="0"/>
          <w:marBottom w:val="0"/>
          <w:divBdr>
            <w:top w:val="none" w:sz="0" w:space="0" w:color="auto"/>
            <w:left w:val="none" w:sz="0" w:space="0" w:color="auto"/>
            <w:bottom w:val="single" w:sz="6" w:space="0" w:color="DDDDDD"/>
            <w:right w:val="none" w:sz="0" w:space="0" w:color="auto"/>
          </w:divBdr>
          <w:divsChild>
            <w:div w:id="503130193">
              <w:marLeft w:val="0"/>
              <w:marRight w:val="0"/>
              <w:marTop w:val="45"/>
              <w:marBottom w:val="150"/>
              <w:divBdr>
                <w:top w:val="none" w:sz="0" w:space="0" w:color="auto"/>
                <w:left w:val="none" w:sz="0" w:space="0" w:color="auto"/>
                <w:bottom w:val="none" w:sz="0" w:space="0" w:color="auto"/>
                <w:right w:val="none" w:sz="0" w:space="0" w:color="auto"/>
              </w:divBdr>
            </w:div>
          </w:divsChild>
        </w:div>
        <w:div w:id="1988902301">
          <w:marLeft w:val="0"/>
          <w:marRight w:val="0"/>
          <w:marTop w:val="0"/>
          <w:marBottom w:val="0"/>
          <w:divBdr>
            <w:top w:val="none" w:sz="0" w:space="0" w:color="auto"/>
            <w:left w:val="none" w:sz="0" w:space="0" w:color="auto"/>
            <w:bottom w:val="single" w:sz="6" w:space="0" w:color="DDDDDD"/>
            <w:right w:val="none" w:sz="0" w:space="0" w:color="auto"/>
          </w:divBdr>
          <w:divsChild>
            <w:div w:id="1709405942">
              <w:marLeft w:val="0"/>
              <w:marRight w:val="0"/>
              <w:marTop w:val="45"/>
              <w:marBottom w:val="150"/>
              <w:divBdr>
                <w:top w:val="none" w:sz="0" w:space="0" w:color="auto"/>
                <w:left w:val="none" w:sz="0" w:space="0" w:color="auto"/>
                <w:bottom w:val="none" w:sz="0" w:space="0" w:color="auto"/>
                <w:right w:val="none" w:sz="0" w:space="0" w:color="auto"/>
              </w:divBdr>
            </w:div>
          </w:divsChild>
        </w:div>
        <w:div w:id="1590698762">
          <w:marLeft w:val="300"/>
          <w:marRight w:val="300"/>
          <w:marTop w:val="0"/>
          <w:marBottom w:val="0"/>
          <w:divBdr>
            <w:top w:val="none" w:sz="0" w:space="0" w:color="auto"/>
            <w:left w:val="none" w:sz="0" w:space="0" w:color="auto"/>
            <w:bottom w:val="single" w:sz="6" w:space="0" w:color="DDDDDD"/>
            <w:right w:val="none" w:sz="0" w:space="0" w:color="auto"/>
          </w:divBdr>
          <w:divsChild>
            <w:div w:id="1009405273">
              <w:marLeft w:val="0"/>
              <w:marRight w:val="0"/>
              <w:marTop w:val="45"/>
              <w:marBottom w:val="150"/>
              <w:divBdr>
                <w:top w:val="none" w:sz="0" w:space="0" w:color="auto"/>
                <w:left w:val="none" w:sz="0" w:space="0" w:color="auto"/>
                <w:bottom w:val="none" w:sz="0" w:space="0" w:color="auto"/>
                <w:right w:val="none" w:sz="0" w:space="0" w:color="auto"/>
              </w:divBdr>
            </w:div>
          </w:divsChild>
        </w:div>
        <w:div w:id="706837866">
          <w:marLeft w:val="0"/>
          <w:marRight w:val="0"/>
          <w:marTop w:val="0"/>
          <w:marBottom w:val="0"/>
          <w:divBdr>
            <w:top w:val="none" w:sz="0" w:space="0" w:color="auto"/>
            <w:left w:val="none" w:sz="0" w:space="0" w:color="auto"/>
            <w:bottom w:val="single" w:sz="6" w:space="0" w:color="DDDDDD"/>
            <w:right w:val="none" w:sz="0" w:space="0" w:color="auto"/>
          </w:divBdr>
          <w:divsChild>
            <w:div w:id="927885367">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oomberg.com/news/articles/2015-02-04/india-farmer-suicides-on-rise-as-cotton-slump-spurs-debts"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www.bloomberg.com/news/articles/2015-09-07/dry-weather-seen-shrinking-sugar-output-in-india-s-top-producer"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bloomberg.com/politics/articles/2015-05-11/drought-transcends-state-lines-as-u-s-west-turns-ever-more-arid" TargetMode="External"/><Relationship Id="rId5" Type="http://schemas.openxmlformats.org/officeDocument/2006/relationships/hyperlink" Target="http://www.bloomberg.com/businessweek" TargetMode="Externa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hyperlink" Target="http://www.bloomberg.com/features/2015-cloud-seeding-india/" TargetMode="Externa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13</Pages>
  <Words>2772</Words>
  <Characters>15804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c:creator>
  <cp:keywords/>
  <dc:description/>
  <cp:lastModifiedBy>Fred</cp:lastModifiedBy>
  <cp:revision>1</cp:revision>
  <dcterms:created xsi:type="dcterms:W3CDTF">2015-10-28T13:04:00Z</dcterms:created>
  <dcterms:modified xsi:type="dcterms:W3CDTF">2015-10-28T13:57:00Z</dcterms:modified>
</cp:coreProperties>
</file>